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D932" w14:textId="56B2F35B" w:rsidR="000F69FB" w:rsidRPr="00C803F3" w:rsidRDefault="00044968" w:rsidP="00D13A9C">
      <w:pPr>
        <w:tabs>
          <w:tab w:val="left" w:pos="1584"/>
        </w:tabs>
        <w:ind w:left="0" w:firstLine="0"/>
      </w:pPr>
      <w:r>
        <w:tab/>
      </w:r>
    </w:p>
    <w:bookmarkStart w:id="0" w:name="Title" w:displacedByCustomXml="next"/>
    <w:sdt>
      <w:sdtPr>
        <w:rPr>
          <w:rFonts w:cs="Arial"/>
        </w:r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3A631A1F" w14:textId="6E8DBAFF" w:rsidR="009B6F95" w:rsidRPr="00C803F3" w:rsidRDefault="00F9428F" w:rsidP="009B6F95">
          <w:pPr>
            <w:pStyle w:val="Title1"/>
          </w:pPr>
          <w:r>
            <w:rPr>
              <w:rFonts w:cs="Arial"/>
            </w:rPr>
            <w:t xml:space="preserve">Rural </w:t>
          </w:r>
          <w:r w:rsidR="00DB1E52" w:rsidRPr="00DB1E52">
            <w:rPr>
              <w:rFonts w:cs="Arial"/>
            </w:rPr>
            <w:t>Digital Connectivity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06EDF1A1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715B6336" w14:textId="06D27D63" w:rsidR="009B6F95" w:rsidRPr="00C803F3" w:rsidRDefault="00D53962" w:rsidP="00B84F31">
          <w:pPr>
            <w:ind w:left="0" w:firstLine="0"/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9F9F185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64B37287" w14:textId="25FE63A8" w:rsidR="009B6F95" w:rsidRDefault="006F7837" w:rsidP="00D0722E">
      <w:pPr>
        <w:pStyle w:val="Title3"/>
      </w:pPr>
      <w:r>
        <w:t xml:space="preserve">This paper and separate </w:t>
      </w:r>
      <w:r w:rsidR="00A77945">
        <w:t xml:space="preserve">confidential </w:t>
      </w:r>
      <w:r>
        <w:t>briefing</w:t>
      </w:r>
      <w:r w:rsidR="00DB1E52">
        <w:t xml:space="preserve"> </w:t>
      </w:r>
      <w:r w:rsidR="005A30D7">
        <w:t>provide</w:t>
      </w:r>
      <w:r w:rsidR="00A77945">
        <w:t xml:space="preserve"> </w:t>
      </w:r>
      <w:r w:rsidR="005A30D7">
        <w:t xml:space="preserve">members with an update on </w:t>
      </w:r>
      <w:r w:rsidR="00D10735">
        <w:t xml:space="preserve">the Government’s downgrading of its gigabit-broadband-for-all target in </w:t>
      </w:r>
      <w:r>
        <w:t xml:space="preserve">preparation for the visit of </w:t>
      </w:r>
      <w:r w:rsidR="004A04C9">
        <w:t>Justin Leese</w:t>
      </w:r>
      <w:r>
        <w:t xml:space="preserve">, </w:t>
      </w:r>
      <w:r w:rsidR="0072348F" w:rsidRPr="0072348F">
        <w:t>UK Gigabit Programme Delivery Director</w:t>
      </w:r>
      <w:r>
        <w:t xml:space="preserve">, Building Digital UK (the broadband delivery arm of Government) to the Board. </w:t>
      </w:r>
    </w:p>
    <w:p w14:paraId="533D7E82" w14:textId="77777777" w:rsidR="009B6F95" w:rsidRDefault="00C803F3" w:rsidP="00D0722E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413FE" wp14:editId="1ADE856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2049517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4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E52E989" w14:textId="77777777" w:rsidR="00D647E8" w:rsidRDefault="00D609B5" w:rsidP="00D647E8">
                                <w:pPr>
                                  <w:spacing w:after="0" w:line="240" w:lineRule="auto"/>
                                  <w:ind w:left="360" w:hanging="360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="005A30D7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  <w:p w14:paraId="6D08EE95" w14:textId="58E68396" w:rsidR="005A30D7" w:rsidRPr="00A627DD" w:rsidRDefault="003452F8" w:rsidP="00D647E8">
                                <w:pPr>
                                  <w:spacing w:after="0" w:line="240" w:lineRule="auto"/>
                                  <w:ind w:left="360" w:hanging="360"/>
                                </w:pPr>
                              </w:p>
                            </w:sdtContent>
                          </w:sdt>
                          <w:p w14:paraId="7FD25E9B" w14:textId="180FA744" w:rsidR="00D97B3B" w:rsidRPr="00D97B3B" w:rsidRDefault="00892D29" w:rsidP="00D647E8">
                            <w:pPr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</w:t>
                            </w:r>
                            <w:r w:rsidR="00D97B3B" w:rsidRPr="00D97B3B">
                              <w:rPr>
                                <w:rFonts w:cs="Arial"/>
                              </w:rPr>
                              <w:t>embers are invited to:</w:t>
                            </w:r>
                          </w:p>
                          <w:p w14:paraId="448458F1" w14:textId="77777777" w:rsidR="00D97B3B" w:rsidRPr="00750EBE" w:rsidRDefault="00D97B3B" w:rsidP="00D647E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6C000383" w14:textId="15C71645" w:rsidR="00D97B3B" w:rsidRPr="00A64A34" w:rsidRDefault="00A64A34" w:rsidP="00D647E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 w:rsidRPr="00332B61">
                              <w:rPr>
                                <w:rStyle w:val="normaltextrun1"/>
                                <w:rFonts w:cs="Arial"/>
                                <w:b/>
                                <w:shd w:val="clear" w:color="auto" w:fill="FFFFFF"/>
                              </w:rPr>
                              <w:t>Note</w:t>
                            </w:r>
                            <w:r w:rsidRPr="00332B61">
                              <w:rPr>
                                <w:rStyle w:val="normaltextrun1"/>
                                <w:rFonts w:cs="Arial"/>
                                <w:shd w:val="clear" w:color="auto" w:fill="FFFFFF"/>
                              </w:rPr>
                              <w:t xml:space="preserve"> the </w:t>
                            </w:r>
                            <w:r w:rsidR="00D10735">
                              <w:rPr>
                                <w:rStyle w:val="normaltextrun1"/>
                                <w:rFonts w:cs="Arial"/>
                                <w:shd w:val="clear" w:color="auto" w:fill="FFFFFF"/>
                              </w:rPr>
                              <w:t>latest gigabit-broadband development</w:t>
                            </w:r>
                            <w:r w:rsidR="00D647E8">
                              <w:rPr>
                                <w:rStyle w:val="normaltextrun1"/>
                                <w:rFonts w:cs="Arial"/>
                                <w:shd w:val="clear" w:color="auto" w:fill="FFFFFF"/>
                              </w:rPr>
                              <w:t xml:space="preserve"> outlined </w:t>
                            </w:r>
                            <w:r w:rsidR="001F48A5">
                              <w:rPr>
                                <w:rStyle w:val="normaltextrun1"/>
                                <w:rFonts w:cs="Arial"/>
                                <w:shd w:val="clear" w:color="auto" w:fill="FFFFFF"/>
                              </w:rPr>
                              <w:t xml:space="preserve">in </w:t>
                            </w:r>
                            <w:r w:rsidR="001F48A5" w:rsidRPr="004A2612">
                              <w:rPr>
                                <w:rStyle w:val="normaltextrun1"/>
                                <w:rFonts w:cs="Arial"/>
                                <w:b/>
                                <w:bCs/>
                                <w:shd w:val="clear" w:color="auto" w:fill="FFFFFF"/>
                              </w:rPr>
                              <w:t>paragraph</w:t>
                            </w:r>
                            <w:r w:rsidR="00D647E8" w:rsidRPr="004A2612">
                              <w:rPr>
                                <w:rStyle w:val="normaltextrun1"/>
                                <w:rFonts w:cs="Arial"/>
                                <w:b/>
                                <w:bCs/>
                                <w:shd w:val="clear" w:color="auto" w:fill="FFFFFF"/>
                              </w:rPr>
                              <w:t>s 2-</w:t>
                            </w:r>
                            <w:r w:rsidR="00D10735">
                              <w:rPr>
                                <w:rStyle w:val="normaltextrun1"/>
                                <w:rFonts w:cs="Arial"/>
                                <w:b/>
                                <w:bCs/>
                                <w:shd w:val="clear" w:color="auto" w:fill="FFFFFF"/>
                              </w:rPr>
                              <w:t>4</w:t>
                            </w:r>
                            <w:r w:rsidR="001F48A5">
                              <w:rPr>
                                <w:rStyle w:val="normaltextrun1"/>
                                <w:rFonts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C9EAE2D" w14:textId="0F002D3A" w:rsidR="00D647E8" w:rsidRPr="00061865" w:rsidRDefault="00D647E8" w:rsidP="00D647E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 w:rsidRPr="004A2612">
                              <w:rPr>
                                <w:rFonts w:cs="Arial"/>
                                <w:b/>
                                <w:bCs/>
                                <w:shd w:val="clear" w:color="auto" w:fill="FFFFFF"/>
                              </w:rPr>
                              <w:t>Note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D10735">
                              <w:rPr>
                                <w:rFonts w:cs="Arial"/>
                                <w:shd w:val="clear" w:color="auto" w:fill="FFFFFF"/>
                              </w:rPr>
                              <w:t>that a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D10735">
                              <w:rPr>
                                <w:rFonts w:cs="Arial"/>
                                <w:shd w:val="clear" w:color="auto" w:fill="FFFFFF"/>
                              </w:rPr>
                              <w:t>confidential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briefing to support discussions with Mr </w:t>
                            </w:r>
                            <w:r w:rsidR="004A04C9">
                              <w:rPr>
                                <w:rFonts w:cs="Arial"/>
                                <w:shd w:val="clear" w:color="auto" w:fill="FFFFFF"/>
                              </w:rPr>
                              <w:t>Leese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D10735">
                              <w:rPr>
                                <w:rFonts w:cs="Arial"/>
                                <w:shd w:val="clear" w:color="auto" w:fill="FFFFFF"/>
                              </w:rPr>
                              <w:t>will be sent separately.</w:t>
                            </w:r>
                          </w:p>
                          <w:p w14:paraId="0B65C230" w14:textId="77777777" w:rsidR="005A30D7" w:rsidRPr="002126C4" w:rsidRDefault="005A30D7" w:rsidP="00D647E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14"/>
                              <w:rPr>
                                <w:u w:val="single"/>
                              </w:rPr>
                            </w:pPr>
                          </w:p>
                          <w:p w14:paraId="59D75A1E" w14:textId="77777777" w:rsidR="005A30D7" w:rsidRPr="00A627DD" w:rsidRDefault="003452F8" w:rsidP="00D647E8">
                            <w:pPr>
                              <w:spacing w:after="0" w:line="240" w:lineRule="auto"/>
                              <w:ind w:left="360" w:hanging="36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609B5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35A910F5" w14:textId="3DD7344F" w:rsidR="005A30D7" w:rsidRPr="00265EBE" w:rsidRDefault="005A30D7" w:rsidP="009939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 w:rsidRPr="00265EBE">
                              <w:t>Officers will proceed as directed by members.</w:t>
                            </w:r>
                          </w:p>
                          <w:p w14:paraId="204E7382" w14:textId="77777777" w:rsidR="00673006" w:rsidRDefault="00673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413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6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E52E989" w14:textId="77777777" w:rsidR="00D647E8" w:rsidRDefault="00D609B5" w:rsidP="00D647E8">
                          <w:pPr>
                            <w:spacing w:after="0" w:line="240" w:lineRule="auto"/>
                            <w:ind w:left="360" w:hanging="360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="005A30D7"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  <w:p w14:paraId="6D08EE95" w14:textId="58E68396" w:rsidR="005A30D7" w:rsidRPr="00A627DD" w:rsidRDefault="00D53962" w:rsidP="00D647E8">
                          <w:pPr>
                            <w:spacing w:after="0" w:line="240" w:lineRule="auto"/>
                            <w:ind w:left="360" w:hanging="360"/>
                          </w:pPr>
                        </w:p>
                      </w:sdtContent>
                    </w:sdt>
                    <w:p w14:paraId="7FD25E9B" w14:textId="180FA744" w:rsidR="00D97B3B" w:rsidRPr="00D97B3B" w:rsidRDefault="00892D29" w:rsidP="00D647E8">
                      <w:pPr>
                        <w:spacing w:after="0" w:line="240" w:lineRule="auto"/>
                        <w:ind w:left="360" w:hanging="36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</w:t>
                      </w:r>
                      <w:r w:rsidR="00D97B3B" w:rsidRPr="00D97B3B">
                        <w:rPr>
                          <w:rFonts w:cs="Arial"/>
                        </w:rPr>
                        <w:t>embers are invited to:</w:t>
                      </w:r>
                    </w:p>
                    <w:p w14:paraId="448458F1" w14:textId="77777777" w:rsidR="00D97B3B" w:rsidRPr="00750EBE" w:rsidRDefault="00D97B3B" w:rsidP="00D647E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14:paraId="6C000383" w14:textId="15C71645" w:rsidR="00D97B3B" w:rsidRPr="00A64A34" w:rsidRDefault="00A64A34" w:rsidP="00D647E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cs="Arial"/>
                          <w:shd w:val="clear" w:color="auto" w:fill="FFFFFF"/>
                        </w:rPr>
                      </w:pPr>
                      <w:r w:rsidRPr="00332B61">
                        <w:rPr>
                          <w:rStyle w:val="normaltextrun1"/>
                          <w:rFonts w:cs="Arial"/>
                          <w:b/>
                          <w:shd w:val="clear" w:color="auto" w:fill="FFFFFF"/>
                        </w:rPr>
                        <w:t>Note</w:t>
                      </w:r>
                      <w:r w:rsidRPr="00332B61">
                        <w:rPr>
                          <w:rStyle w:val="normaltextrun1"/>
                          <w:rFonts w:cs="Arial"/>
                          <w:shd w:val="clear" w:color="auto" w:fill="FFFFFF"/>
                        </w:rPr>
                        <w:t xml:space="preserve"> the </w:t>
                      </w:r>
                      <w:r w:rsidR="00D10735">
                        <w:rPr>
                          <w:rStyle w:val="normaltextrun1"/>
                          <w:rFonts w:cs="Arial"/>
                          <w:shd w:val="clear" w:color="auto" w:fill="FFFFFF"/>
                        </w:rPr>
                        <w:t>latest gigabit-broadband development</w:t>
                      </w:r>
                      <w:r w:rsidR="00D647E8">
                        <w:rPr>
                          <w:rStyle w:val="normaltextrun1"/>
                          <w:rFonts w:cs="Arial"/>
                          <w:shd w:val="clear" w:color="auto" w:fill="FFFFFF"/>
                        </w:rPr>
                        <w:t xml:space="preserve"> outlined </w:t>
                      </w:r>
                      <w:r w:rsidR="001F48A5">
                        <w:rPr>
                          <w:rStyle w:val="normaltextrun1"/>
                          <w:rFonts w:cs="Arial"/>
                          <w:shd w:val="clear" w:color="auto" w:fill="FFFFFF"/>
                        </w:rPr>
                        <w:t xml:space="preserve">in </w:t>
                      </w:r>
                      <w:r w:rsidR="001F48A5" w:rsidRPr="004A2612">
                        <w:rPr>
                          <w:rStyle w:val="normaltextrun1"/>
                          <w:rFonts w:cs="Arial"/>
                          <w:b/>
                          <w:bCs/>
                          <w:shd w:val="clear" w:color="auto" w:fill="FFFFFF"/>
                        </w:rPr>
                        <w:t>paragraph</w:t>
                      </w:r>
                      <w:r w:rsidR="00D647E8" w:rsidRPr="004A2612">
                        <w:rPr>
                          <w:rStyle w:val="normaltextrun1"/>
                          <w:rFonts w:cs="Arial"/>
                          <w:b/>
                          <w:bCs/>
                          <w:shd w:val="clear" w:color="auto" w:fill="FFFFFF"/>
                        </w:rPr>
                        <w:t>s 2-</w:t>
                      </w:r>
                      <w:r w:rsidR="00D10735">
                        <w:rPr>
                          <w:rStyle w:val="normaltextrun1"/>
                          <w:rFonts w:cs="Arial"/>
                          <w:b/>
                          <w:bCs/>
                          <w:shd w:val="clear" w:color="auto" w:fill="FFFFFF"/>
                        </w:rPr>
                        <w:t>4</w:t>
                      </w:r>
                      <w:r w:rsidR="001F48A5">
                        <w:rPr>
                          <w:rStyle w:val="normaltextrun1"/>
                          <w:rFonts w:cs="Arial"/>
                          <w:shd w:val="clear" w:color="auto" w:fill="FFFFFF"/>
                        </w:rPr>
                        <w:t>.</w:t>
                      </w:r>
                    </w:p>
                    <w:p w14:paraId="0C9EAE2D" w14:textId="0F002D3A" w:rsidR="00D647E8" w:rsidRPr="00061865" w:rsidRDefault="00D647E8" w:rsidP="00D647E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cs="Arial"/>
                          <w:shd w:val="clear" w:color="auto" w:fill="FFFFFF"/>
                        </w:rPr>
                      </w:pPr>
                      <w:r w:rsidRPr="004A2612">
                        <w:rPr>
                          <w:rFonts w:cs="Arial"/>
                          <w:b/>
                          <w:bCs/>
                          <w:shd w:val="clear" w:color="auto" w:fill="FFFFFF"/>
                        </w:rPr>
                        <w:t>Note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 </w:t>
                      </w:r>
                      <w:r w:rsidR="00D10735">
                        <w:rPr>
                          <w:rFonts w:cs="Arial"/>
                          <w:shd w:val="clear" w:color="auto" w:fill="FFFFFF"/>
                        </w:rPr>
                        <w:t>that a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 </w:t>
                      </w:r>
                      <w:r w:rsidR="00D10735">
                        <w:rPr>
                          <w:rFonts w:cs="Arial"/>
                          <w:shd w:val="clear" w:color="auto" w:fill="FFFFFF"/>
                        </w:rPr>
                        <w:t>confidential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 briefing to support discussions with Mr </w:t>
                      </w:r>
                      <w:r w:rsidR="004A04C9">
                        <w:rPr>
                          <w:rFonts w:cs="Arial"/>
                          <w:shd w:val="clear" w:color="auto" w:fill="FFFFFF"/>
                        </w:rPr>
                        <w:t>Leese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 </w:t>
                      </w:r>
                      <w:r w:rsidR="00D10735">
                        <w:rPr>
                          <w:rFonts w:cs="Arial"/>
                          <w:shd w:val="clear" w:color="auto" w:fill="FFFFFF"/>
                        </w:rPr>
                        <w:t>will be sent separately.</w:t>
                      </w:r>
                    </w:p>
                    <w:p w14:paraId="0B65C230" w14:textId="77777777" w:rsidR="005A30D7" w:rsidRPr="002126C4" w:rsidRDefault="005A30D7" w:rsidP="00D647E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14"/>
                        <w:rPr>
                          <w:u w:val="single"/>
                        </w:rPr>
                      </w:pPr>
                    </w:p>
                    <w:p w14:paraId="59D75A1E" w14:textId="77777777" w:rsidR="005A30D7" w:rsidRPr="00A627DD" w:rsidRDefault="00D53962" w:rsidP="00D647E8">
                      <w:pPr>
                        <w:spacing w:after="0" w:line="240" w:lineRule="auto"/>
                        <w:ind w:left="360" w:hanging="36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609B5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35A910F5" w14:textId="3DD7344F" w:rsidR="005A30D7" w:rsidRPr="00265EBE" w:rsidRDefault="005A30D7" w:rsidP="009939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 w:rsidRPr="00265EBE">
                        <w:t>Officers will proceed as directed by members.</w:t>
                      </w:r>
                    </w:p>
                    <w:p w14:paraId="204E7382" w14:textId="77777777" w:rsidR="00673006" w:rsidRDefault="00673006"/>
                  </w:txbxContent>
                </v:textbox>
                <w10:wrap anchorx="margin"/>
              </v:shape>
            </w:pict>
          </mc:Fallback>
        </mc:AlternateContent>
      </w:r>
    </w:p>
    <w:p w14:paraId="792B166B" w14:textId="77777777" w:rsidR="009B6F95" w:rsidRDefault="009B6F95" w:rsidP="00D0722E">
      <w:pPr>
        <w:pStyle w:val="Title3"/>
      </w:pPr>
    </w:p>
    <w:p w14:paraId="0507F4DF" w14:textId="77777777" w:rsidR="009B6F95" w:rsidRDefault="009B6F95" w:rsidP="00D0722E">
      <w:pPr>
        <w:pStyle w:val="Title3"/>
      </w:pPr>
    </w:p>
    <w:p w14:paraId="1D49B501" w14:textId="77777777" w:rsidR="009B6F95" w:rsidRDefault="009B6F95" w:rsidP="00D0722E">
      <w:pPr>
        <w:pStyle w:val="Title3"/>
      </w:pPr>
    </w:p>
    <w:p w14:paraId="2FB19E5D" w14:textId="77777777" w:rsidR="009B6F95" w:rsidRDefault="009B6F95" w:rsidP="00D0722E">
      <w:pPr>
        <w:pStyle w:val="Title3"/>
      </w:pPr>
    </w:p>
    <w:p w14:paraId="4C1515B3" w14:textId="77777777" w:rsidR="009B6F95" w:rsidRDefault="009B6F95" w:rsidP="00D0722E">
      <w:pPr>
        <w:pStyle w:val="Title3"/>
      </w:pPr>
    </w:p>
    <w:p w14:paraId="5FEE4B8B" w14:textId="77777777" w:rsidR="009B6F95" w:rsidRDefault="009B6F95" w:rsidP="00D0722E">
      <w:pPr>
        <w:pStyle w:val="Title3"/>
      </w:pPr>
    </w:p>
    <w:p w14:paraId="53D4F354" w14:textId="77777777" w:rsidR="009B6F95" w:rsidRDefault="009B6F95" w:rsidP="00D0722E">
      <w:pPr>
        <w:pStyle w:val="Title3"/>
      </w:pPr>
    </w:p>
    <w:p w14:paraId="2B87C392" w14:textId="77777777" w:rsidR="00D922E9" w:rsidRDefault="00D922E9" w:rsidP="00D0722E">
      <w:pPr>
        <w:pStyle w:val="Title3"/>
      </w:pPr>
    </w:p>
    <w:p w14:paraId="12667AA7" w14:textId="77777777" w:rsidR="00FF5659" w:rsidRDefault="00FF5659" w:rsidP="00D0722E">
      <w:pPr>
        <w:pStyle w:val="Title3"/>
      </w:pPr>
    </w:p>
    <w:p w14:paraId="007C1E81" w14:textId="77777777" w:rsidR="00FF5659" w:rsidRDefault="00FF5659" w:rsidP="00D0722E">
      <w:pPr>
        <w:pStyle w:val="Title3"/>
      </w:pPr>
    </w:p>
    <w:p w14:paraId="34AAF96E" w14:textId="77777777" w:rsidR="00FF5659" w:rsidRDefault="00FF5659" w:rsidP="00D0722E">
      <w:pPr>
        <w:pStyle w:val="Title3"/>
      </w:pPr>
    </w:p>
    <w:p w14:paraId="1E2FBE24" w14:textId="77777777" w:rsidR="00FF5659" w:rsidRDefault="00FF5659" w:rsidP="00D0722E">
      <w:pPr>
        <w:pStyle w:val="Title3"/>
      </w:pPr>
    </w:p>
    <w:p w14:paraId="21EC835E" w14:textId="77777777" w:rsidR="00265EBE" w:rsidRDefault="00265EBE" w:rsidP="00D0722E">
      <w:pPr>
        <w:pStyle w:val="Title3"/>
      </w:pPr>
    </w:p>
    <w:p w14:paraId="7ACFA8D3" w14:textId="77777777" w:rsidR="009B6F95" w:rsidRPr="00C803F3" w:rsidRDefault="003452F8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9F6E5A">
            <w:t>Daniel Shamplin-Hall</w:t>
          </w:r>
        </w:sdtContent>
      </w:sdt>
    </w:p>
    <w:p w14:paraId="0B8C9EFE" w14:textId="77777777" w:rsidR="009B6F95" w:rsidRDefault="003452F8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9F6E5A">
            <w:t>Adviser</w:t>
          </w:r>
        </w:sdtContent>
      </w:sdt>
    </w:p>
    <w:p w14:paraId="2CBC1EF6" w14:textId="77777777" w:rsidR="009B6F95" w:rsidRDefault="003452F8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9F6E5A">
            <w:t>664 3314</w:t>
          </w:r>
        </w:sdtContent>
      </w:sdt>
      <w:r w:rsidR="009B6F95" w:rsidRPr="00B5377C">
        <w:t xml:space="preserve"> </w:t>
      </w:r>
    </w:p>
    <w:p w14:paraId="47FC8F0B" w14:textId="77777777" w:rsidR="009B6F95" w:rsidRDefault="003452F8" w:rsidP="00D0722E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9F6E5A">
            <w:t>daniel.shamplin-hall</w:t>
          </w:r>
          <w:r w:rsidR="009B6F95" w:rsidRPr="00C803F3">
            <w:t>@local.gov.uk</w:t>
          </w:r>
        </w:sdtContent>
      </w:sdt>
    </w:p>
    <w:p w14:paraId="3F08845E" w14:textId="77777777" w:rsidR="009B6F95" w:rsidRPr="00E8118A" w:rsidRDefault="009B6F95" w:rsidP="00D0722E">
      <w:pPr>
        <w:pStyle w:val="Title3"/>
      </w:pPr>
    </w:p>
    <w:p w14:paraId="44CAEF27" w14:textId="77777777" w:rsidR="009B6F95" w:rsidRPr="00C803F3" w:rsidRDefault="009B6F95" w:rsidP="00D0722E">
      <w:pPr>
        <w:pStyle w:val="Title3"/>
      </w:pPr>
      <w:r w:rsidRPr="00C803F3">
        <w:t xml:space="preserve"> </w:t>
      </w:r>
    </w:p>
    <w:p w14:paraId="38457F50" w14:textId="77777777" w:rsidR="009B6F95" w:rsidRPr="00C803F3" w:rsidRDefault="009B6F95"/>
    <w:p w14:paraId="5D31F93A" w14:textId="77777777" w:rsidR="009B6F95" w:rsidRPr="00C803F3" w:rsidRDefault="009B6F95"/>
    <w:p w14:paraId="6319C349" w14:textId="46E4D473" w:rsidR="008667F0" w:rsidRDefault="00A73EC2" w:rsidP="000B7403">
      <w:pPr>
        <w:spacing w:after="0" w:line="240" w:lineRule="auto"/>
        <w:ind w:left="0" w:firstLine="0"/>
        <w:rPr>
          <w:b/>
          <w:sz w:val="28"/>
        </w:rPr>
      </w:pPr>
      <w:r>
        <w:br w:type="page"/>
      </w:r>
      <w:r w:rsidR="000F69FB" w:rsidRPr="00B50A50">
        <w:rPr>
          <w:b/>
          <w:sz w:val="28"/>
        </w:rPr>
        <w:lastRenderedPageBreak/>
        <w:fldChar w:fldCharType="begin"/>
      </w:r>
      <w:r w:rsidR="000F69FB" w:rsidRPr="00B50A50">
        <w:rPr>
          <w:b/>
          <w:sz w:val="28"/>
        </w:rPr>
        <w:instrText xml:space="preserve"> REF  Title \h \*MERGEFORMAT </w:instrText>
      </w:r>
      <w:r w:rsidR="000F69FB" w:rsidRPr="00B50A50">
        <w:rPr>
          <w:b/>
          <w:sz w:val="28"/>
        </w:rPr>
      </w:r>
      <w:r w:rsidR="000F69FB" w:rsidRPr="00B50A50">
        <w:rPr>
          <w:b/>
          <w:sz w:val="28"/>
        </w:rPr>
        <w:fldChar w:fldCharType="separate"/>
      </w:r>
      <w:sdt>
        <w:sdtPr>
          <w:rPr>
            <w:rFonts w:eastAsiaTheme="minorEastAsia" w:cs="Arial"/>
            <w:b/>
            <w:bCs/>
            <w:sz w:val="28"/>
            <w:lang w:eastAsia="ja-JP"/>
          </w:rPr>
          <w:alias w:val="Title"/>
          <w:tag w:val="Title"/>
          <w:id w:val="790553888"/>
          <w:placeholder>
            <w:docPart w:val="448FE69661794CDFA13572BBE312983C"/>
          </w:placeholder>
          <w:text w:multiLine="1"/>
        </w:sdtPr>
        <w:sdtEndPr/>
        <w:sdtContent>
          <w:r w:rsidR="000A7715" w:rsidRPr="00B50A50">
            <w:rPr>
              <w:rFonts w:eastAsiaTheme="minorEastAsia" w:cs="Arial"/>
              <w:b/>
              <w:bCs/>
              <w:sz w:val="28"/>
              <w:lang w:eastAsia="ja-JP"/>
            </w:rPr>
            <w:t>Rural Digital Connectivity</w:t>
          </w:r>
        </w:sdtContent>
      </w:sdt>
      <w:r w:rsidR="000F69FB" w:rsidRPr="00B50A50">
        <w:rPr>
          <w:b/>
          <w:sz w:val="28"/>
        </w:rPr>
        <w:fldChar w:fldCharType="end"/>
      </w:r>
    </w:p>
    <w:p w14:paraId="53B71BDD" w14:textId="77777777" w:rsidR="00CC2C59" w:rsidRPr="00B50A50" w:rsidRDefault="00CC2C59" w:rsidP="000B7403">
      <w:pPr>
        <w:spacing w:after="0" w:line="240" w:lineRule="auto"/>
        <w:ind w:left="0" w:firstLine="0"/>
        <w:rPr>
          <w:b/>
        </w:rPr>
      </w:pPr>
    </w:p>
    <w:p w14:paraId="6E65B30A" w14:textId="77777777" w:rsidR="009B6F95" w:rsidRPr="00DA182C" w:rsidRDefault="003452F8" w:rsidP="009C740B">
      <w:pPr>
        <w:spacing w:after="0" w:line="240" w:lineRule="auto"/>
        <w:jc w:val="both"/>
        <w:rPr>
          <w:rStyle w:val="ReportTemplate"/>
          <w:rFonts w:cs="Arial"/>
        </w:rPr>
      </w:pPr>
      <w:sdt>
        <w:sdtPr>
          <w:rPr>
            <w:rStyle w:val="Style6"/>
            <w:rFonts w:cs="Arial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DA182C">
            <w:rPr>
              <w:rStyle w:val="Style6"/>
              <w:rFonts w:cs="Arial"/>
            </w:rPr>
            <w:t>Background</w:t>
          </w:r>
        </w:sdtContent>
      </w:sdt>
    </w:p>
    <w:p w14:paraId="620FC128" w14:textId="77777777" w:rsidR="008E2259" w:rsidRDefault="008E2259" w:rsidP="009C740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</w:pPr>
    </w:p>
    <w:p w14:paraId="0415451E" w14:textId="3875F3FC" w:rsidR="00750EBE" w:rsidRDefault="0099396F" w:rsidP="009C740B">
      <w:pPr>
        <w:pStyle w:val="ListParagraph"/>
        <w:spacing w:after="0" w:line="240" w:lineRule="auto"/>
        <w:jc w:val="both"/>
      </w:pPr>
      <w:r w:rsidRPr="0099396F">
        <w:t>This paper and separate confidential briefing provide members with an update on the Government’s downgrading of its gigabit-broadband-for-all target in preparation for the visit of Justin Leese, UK Gigabit Programme Delivery Director, Building Digital UK (the broadband delivery arm of Government) to the Board.</w:t>
      </w:r>
    </w:p>
    <w:p w14:paraId="66B65F76" w14:textId="77777777" w:rsidR="005A1D42" w:rsidRDefault="005A1D42" w:rsidP="005A1D42">
      <w:pPr>
        <w:spacing w:after="0" w:line="240" w:lineRule="auto"/>
        <w:ind w:left="0" w:firstLine="0"/>
        <w:jc w:val="both"/>
      </w:pPr>
    </w:p>
    <w:sdt>
      <w:sdtPr>
        <w:rPr>
          <w:rStyle w:val="Style6"/>
          <w:rFonts w:cs="Arial"/>
        </w:rPr>
        <w:alias w:val="Issues"/>
        <w:tag w:val="Issues"/>
        <w:id w:val="-1684430981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4BA95E4B" w14:textId="59F8E160" w:rsidR="0067360B" w:rsidRPr="005A1D42" w:rsidRDefault="005A5CC7" w:rsidP="005A1D42">
          <w:pPr>
            <w:spacing w:after="0" w:line="240" w:lineRule="auto"/>
            <w:ind w:left="360" w:hanging="360"/>
            <w:jc w:val="both"/>
            <w:rPr>
              <w:rFonts w:cs="Arial"/>
              <w:b/>
            </w:rPr>
          </w:pPr>
          <w:r>
            <w:rPr>
              <w:rStyle w:val="Style6"/>
              <w:rFonts w:cs="Arial"/>
            </w:rPr>
            <w:t xml:space="preserve">The Government’s </w:t>
          </w:r>
          <w:r w:rsidR="002F0860">
            <w:rPr>
              <w:rStyle w:val="Style6"/>
              <w:rFonts w:cs="Arial"/>
            </w:rPr>
            <w:t>Broadband Announcement at the Spending Review</w:t>
          </w:r>
        </w:p>
      </w:sdtContent>
    </w:sdt>
    <w:p w14:paraId="65F29532" w14:textId="77777777" w:rsidR="0067360B" w:rsidRDefault="0067360B" w:rsidP="009C740B">
      <w:pPr>
        <w:spacing w:after="0" w:line="240" w:lineRule="auto"/>
        <w:ind w:left="0" w:firstLine="0"/>
        <w:jc w:val="both"/>
        <w:rPr>
          <w:rFonts w:cs="Arial"/>
          <w:u w:val="single"/>
        </w:rPr>
      </w:pPr>
    </w:p>
    <w:p w14:paraId="3CCD7A1A" w14:textId="2D92707F" w:rsidR="007A14D6" w:rsidRPr="00D36F1B" w:rsidRDefault="00074DD3" w:rsidP="009C740B">
      <w:pPr>
        <w:spacing w:after="0" w:line="240" w:lineRule="auto"/>
        <w:ind w:left="360" w:hanging="360"/>
        <w:jc w:val="both"/>
        <w:rPr>
          <w:i/>
          <w:iCs/>
          <w:u w:val="single"/>
        </w:rPr>
      </w:pPr>
      <w:r w:rsidRPr="00D36F1B">
        <w:rPr>
          <w:i/>
          <w:iCs/>
          <w:u w:val="single"/>
        </w:rPr>
        <w:t>Broadband</w:t>
      </w:r>
    </w:p>
    <w:p w14:paraId="31D20B5E" w14:textId="77777777" w:rsidR="004E39E4" w:rsidRPr="00750EBE" w:rsidRDefault="004E39E4" w:rsidP="009C740B">
      <w:pPr>
        <w:spacing w:after="0" w:line="240" w:lineRule="auto"/>
        <w:ind w:left="0" w:firstLine="0"/>
        <w:jc w:val="both"/>
        <w:rPr>
          <w:rFonts w:cs="Arial"/>
        </w:rPr>
      </w:pPr>
    </w:p>
    <w:p w14:paraId="4AB5A1D3" w14:textId="73B42750" w:rsidR="00E93815" w:rsidRDefault="009D327F" w:rsidP="00E93815">
      <w:pPr>
        <w:pStyle w:val="ListParagraph"/>
        <w:spacing w:after="0" w:line="240" w:lineRule="auto"/>
        <w:jc w:val="both"/>
        <w:rPr>
          <w:rStyle w:val="normaltextrun1"/>
          <w:rFonts w:cs="Arial"/>
          <w:shd w:val="clear" w:color="auto" w:fill="FFFFFF"/>
        </w:rPr>
      </w:pPr>
      <w:r>
        <w:t>Following the success of the local government-led Superfast Broadband Programme,</w:t>
      </w:r>
      <w:r w:rsidR="00E93815">
        <w:t xml:space="preserve"> last year</w:t>
      </w:r>
      <w:r>
        <w:t xml:space="preserve"> </w:t>
      </w:r>
      <w:r w:rsidR="00CE03B8">
        <w:t xml:space="preserve">the </w:t>
      </w:r>
      <w:r w:rsidR="00D92DBB">
        <w:t xml:space="preserve">Government </w:t>
      </w:r>
      <w:r w:rsidR="00E93815">
        <w:t>committed £5 billion</w:t>
      </w:r>
      <w:r w:rsidR="00EC7CF7" w:rsidRPr="00750EBE">
        <w:t xml:space="preserve"> to </w:t>
      </w:r>
      <w:r w:rsidR="007A7BE7" w:rsidRPr="00750EBE">
        <w:t>ro</w:t>
      </w:r>
      <w:r w:rsidR="00B55AFC" w:rsidRPr="00750EBE">
        <w:t>l</w:t>
      </w:r>
      <w:r w:rsidR="007A7BE7" w:rsidRPr="00750EBE">
        <w:t xml:space="preserve">ling out </w:t>
      </w:r>
      <w:r w:rsidR="00750EBE">
        <w:t>gigabit broadband</w:t>
      </w:r>
      <w:r w:rsidR="007A7BE7" w:rsidRPr="00750EBE">
        <w:t xml:space="preserve"> to all </w:t>
      </w:r>
      <w:r w:rsidR="005A0667" w:rsidRPr="00750EBE">
        <w:t xml:space="preserve">premises </w:t>
      </w:r>
      <w:r w:rsidR="007A7BE7" w:rsidRPr="00750EBE">
        <w:t>by 2025</w:t>
      </w:r>
      <w:r w:rsidR="00A56AAA" w:rsidRPr="00750EBE">
        <w:t>, bringing</w:t>
      </w:r>
      <w:r w:rsidR="00B55AFC" w:rsidRPr="00750EBE">
        <w:t xml:space="preserve"> forward the previous government target by eight years</w:t>
      </w:r>
      <w:r w:rsidR="007A7BE7" w:rsidRPr="00750EBE">
        <w:t>.</w:t>
      </w:r>
      <w:r w:rsidR="00E93815">
        <w:t xml:space="preserve"> However, a</w:t>
      </w:r>
      <w:r w:rsidR="00D92DBB" w:rsidRPr="00E93815">
        <w:rPr>
          <w:rStyle w:val="normaltextrun1"/>
          <w:rFonts w:cs="Arial"/>
          <w:shd w:val="clear" w:color="auto" w:fill="FFFFFF"/>
        </w:rPr>
        <w:t>t the recent Spending Review,</w:t>
      </w:r>
      <w:r w:rsidR="00E93815" w:rsidRPr="00E93815">
        <w:rPr>
          <w:rStyle w:val="normaltextrun1"/>
          <w:rFonts w:cs="Arial"/>
          <w:shd w:val="clear" w:color="auto" w:fill="FFFFFF"/>
        </w:rPr>
        <w:t xml:space="preserve"> it </w:t>
      </w:r>
      <w:r w:rsidR="00D92DBB" w:rsidRPr="00E93815">
        <w:rPr>
          <w:rStyle w:val="normaltextrun1"/>
          <w:rFonts w:cs="Arial"/>
          <w:shd w:val="clear" w:color="auto" w:fill="FFFFFF"/>
        </w:rPr>
        <w:t xml:space="preserve">announced </w:t>
      </w:r>
      <w:r w:rsidR="00E93815" w:rsidRPr="00E93815">
        <w:rPr>
          <w:rStyle w:val="normaltextrun1"/>
          <w:rFonts w:cs="Arial"/>
          <w:shd w:val="clear" w:color="auto" w:fill="FFFFFF"/>
        </w:rPr>
        <w:t>a</w:t>
      </w:r>
      <w:r w:rsidR="00D92DBB" w:rsidRPr="00E93815">
        <w:rPr>
          <w:rStyle w:val="normaltextrun1"/>
          <w:rFonts w:cs="Arial"/>
          <w:shd w:val="clear" w:color="auto" w:fill="FFFFFF"/>
        </w:rPr>
        <w:t xml:space="preserve"> downgrade</w:t>
      </w:r>
      <w:r w:rsidR="00E576BB">
        <w:rPr>
          <w:rStyle w:val="normaltextrun1"/>
          <w:rFonts w:cs="Arial"/>
          <w:shd w:val="clear" w:color="auto" w:fill="FFFFFF"/>
        </w:rPr>
        <w:t xml:space="preserve"> of</w:t>
      </w:r>
      <w:r w:rsidR="00D92DBB" w:rsidRPr="00E93815">
        <w:rPr>
          <w:rStyle w:val="normaltextrun1"/>
          <w:rFonts w:cs="Arial"/>
          <w:shd w:val="clear" w:color="auto" w:fill="FFFFFF"/>
        </w:rPr>
        <w:t xml:space="preserve"> this target</w:t>
      </w:r>
      <w:r w:rsidR="00E93815">
        <w:rPr>
          <w:rStyle w:val="normaltextrun1"/>
          <w:rFonts w:cs="Arial"/>
          <w:shd w:val="clear" w:color="auto" w:fill="FFFFFF"/>
        </w:rPr>
        <w:t>:</w:t>
      </w:r>
    </w:p>
    <w:p w14:paraId="750563A1" w14:textId="77777777" w:rsidR="00E93815" w:rsidRDefault="00E93815" w:rsidP="00E93815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Style w:val="normaltextrun1"/>
          <w:rFonts w:cs="Arial"/>
          <w:shd w:val="clear" w:color="auto" w:fill="FFFFFF"/>
        </w:rPr>
      </w:pPr>
    </w:p>
    <w:p w14:paraId="32D8317F" w14:textId="73DD2CD4" w:rsidR="00E93815" w:rsidRDefault="00D92DBB" w:rsidP="00E9381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Style w:val="normaltextrun1"/>
          <w:rFonts w:cs="Arial"/>
          <w:shd w:val="clear" w:color="auto" w:fill="FFFFFF"/>
        </w:rPr>
      </w:pPr>
      <w:r w:rsidRPr="00E93815">
        <w:rPr>
          <w:rStyle w:val="normaltextrun1"/>
          <w:rFonts w:cs="Arial"/>
          <w:shd w:val="clear" w:color="auto" w:fill="FFFFFF"/>
        </w:rPr>
        <w:t>It is now working with industry to target a minimum of 85</w:t>
      </w:r>
      <w:r w:rsidR="002F0860">
        <w:rPr>
          <w:rStyle w:val="normaltextrun1"/>
          <w:rFonts w:cs="Arial"/>
          <w:shd w:val="clear" w:color="auto" w:fill="FFFFFF"/>
        </w:rPr>
        <w:t xml:space="preserve"> per cent</w:t>
      </w:r>
      <w:r w:rsidRPr="00E93815">
        <w:rPr>
          <w:rStyle w:val="normaltextrun1"/>
          <w:rFonts w:cs="Arial"/>
          <w:shd w:val="clear" w:color="auto" w:fill="FFFFFF"/>
        </w:rPr>
        <w:t xml:space="preserve"> gigabit-capable coverage by 2025 of which UK Gigabit Programme will deliver 5 percentage points (alongside delivery in the most commercial 80</w:t>
      </w:r>
      <w:r w:rsidR="002F0860">
        <w:rPr>
          <w:rStyle w:val="normaltextrun1"/>
          <w:rFonts w:cs="Arial"/>
          <w:shd w:val="clear" w:color="auto" w:fill="FFFFFF"/>
        </w:rPr>
        <w:t xml:space="preserve"> per cent</w:t>
      </w:r>
      <w:r w:rsidRPr="00E93815">
        <w:rPr>
          <w:rStyle w:val="normaltextrun1"/>
          <w:rFonts w:cs="Arial"/>
          <w:shd w:val="clear" w:color="auto" w:fill="FFFFFF"/>
        </w:rPr>
        <w:t xml:space="preserve"> of the country).</w:t>
      </w:r>
    </w:p>
    <w:p w14:paraId="5DA88249" w14:textId="77777777" w:rsidR="00E93815" w:rsidRDefault="00D92DBB" w:rsidP="00E9381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Style w:val="normaltextrun1"/>
          <w:rFonts w:cs="Arial"/>
          <w:shd w:val="clear" w:color="auto" w:fill="FFFFFF"/>
        </w:rPr>
      </w:pPr>
      <w:r w:rsidRPr="00E93815">
        <w:rPr>
          <w:rStyle w:val="normaltextrun1"/>
          <w:rFonts w:cs="Arial"/>
          <w:shd w:val="clear" w:color="auto" w:fill="FFFFFF"/>
        </w:rPr>
        <w:t>It will spend over that time period £1.2 billion of the £5 billion that the Government has committed over the course of the programme. The Government has reconfirmed that the entirety of the £5 billion funding will still be available to the programme.</w:t>
      </w:r>
    </w:p>
    <w:p w14:paraId="7B2DCEF7" w14:textId="71657E3B" w:rsidR="00D92DBB" w:rsidRPr="00E93815" w:rsidRDefault="00D92DBB" w:rsidP="00E9381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Style w:val="normaltextrun1"/>
          <w:rFonts w:cs="Arial"/>
          <w:shd w:val="clear" w:color="auto" w:fill="FFFFFF"/>
        </w:rPr>
      </w:pPr>
      <w:r w:rsidRPr="00E93815">
        <w:rPr>
          <w:rStyle w:val="normaltextrun1"/>
          <w:rFonts w:cs="Arial"/>
          <w:shd w:val="clear" w:color="auto" w:fill="FFFFFF"/>
        </w:rPr>
        <w:t xml:space="preserve">In the period to 2025, BDUK will be focussing this funding on those premises that do not have access to superfast broadband, wherever possible. </w:t>
      </w:r>
    </w:p>
    <w:p w14:paraId="3D15FE88" w14:textId="77777777" w:rsidR="004E7452" w:rsidRPr="004E7452" w:rsidRDefault="004E7452" w:rsidP="004E7452">
      <w:pPr>
        <w:pStyle w:val="ListParagraph"/>
        <w:numPr>
          <w:ilvl w:val="0"/>
          <w:numId w:val="0"/>
        </w:numPr>
        <w:ind w:left="360"/>
        <w:rPr>
          <w:b/>
          <w:szCs w:val="20"/>
        </w:rPr>
      </w:pPr>
    </w:p>
    <w:p w14:paraId="1E77EE62" w14:textId="0FE1A07F" w:rsidR="002026EE" w:rsidRPr="002026EE" w:rsidRDefault="004E7452" w:rsidP="002026EE">
      <w:pPr>
        <w:pStyle w:val="ListParagraph"/>
        <w:spacing w:after="0" w:line="240" w:lineRule="auto"/>
        <w:ind w:left="357" w:hanging="357"/>
        <w:jc w:val="both"/>
        <w:rPr>
          <w:b/>
          <w:szCs w:val="20"/>
        </w:rPr>
      </w:pPr>
      <w:r>
        <w:t>From LGA officers interaction with councils on the ground, it was been clear for a while that the Government’s original commitment was extremely ambitious. However, with the commitment made, and now downgraded, our member</w:t>
      </w:r>
      <w:r w:rsidR="00BA12DA">
        <w:t xml:space="preserve"> councils</w:t>
      </w:r>
      <w:r>
        <w:t xml:space="preserve">, rural councillors and their communities </w:t>
      </w:r>
      <w:r w:rsidR="007C208B">
        <w:t>are</w:t>
      </w:r>
      <w:r>
        <w:t xml:space="preserve"> disappointed</w:t>
      </w:r>
      <w:r w:rsidR="007C208B">
        <w:t xml:space="preserve"> and </w:t>
      </w:r>
      <w:r w:rsidR="00071F89">
        <w:t xml:space="preserve">are </w:t>
      </w:r>
      <w:r w:rsidR="007C208B">
        <w:t xml:space="preserve">seeking </w:t>
      </w:r>
      <w:r w:rsidR="00A1764E">
        <w:t>further clarity about future</w:t>
      </w:r>
      <w:r w:rsidR="001D5D90">
        <w:t xml:space="preserve"> </w:t>
      </w:r>
      <w:r w:rsidR="002B5FA8">
        <w:t>delivery of the programme</w:t>
      </w:r>
    </w:p>
    <w:p w14:paraId="0D07CC47" w14:textId="77777777" w:rsidR="002026EE" w:rsidRPr="002026EE" w:rsidRDefault="002026EE" w:rsidP="002026EE">
      <w:pPr>
        <w:pStyle w:val="ListParagraph"/>
        <w:numPr>
          <w:ilvl w:val="0"/>
          <w:numId w:val="0"/>
        </w:numPr>
        <w:spacing w:after="0" w:line="240" w:lineRule="auto"/>
        <w:ind w:left="357"/>
        <w:jc w:val="both"/>
        <w:rPr>
          <w:b/>
          <w:szCs w:val="20"/>
        </w:rPr>
      </w:pPr>
    </w:p>
    <w:p w14:paraId="545A4681" w14:textId="6DCE3B8A" w:rsidR="007C6809" w:rsidRPr="002026EE" w:rsidRDefault="00CE6424" w:rsidP="002026EE">
      <w:pPr>
        <w:pStyle w:val="ListParagraph"/>
        <w:spacing w:after="0" w:line="240" w:lineRule="auto"/>
        <w:ind w:left="357" w:hanging="357"/>
        <w:jc w:val="both"/>
        <w:rPr>
          <w:b/>
          <w:szCs w:val="20"/>
        </w:rPr>
      </w:pPr>
      <w:r>
        <w:t xml:space="preserve">Justin Leese, </w:t>
      </w:r>
      <w:r w:rsidRPr="0072348F">
        <w:t>UK Gigabit Programme Delivery Director</w:t>
      </w:r>
      <w:r>
        <w:t xml:space="preserve"> at Building Digital UK </w:t>
      </w:r>
      <w:r>
        <w:rPr>
          <w:rStyle w:val="normaltextrun1"/>
          <w:rFonts w:cs="Arial"/>
          <w:shd w:val="clear" w:color="auto" w:fill="FFFFFF"/>
        </w:rPr>
        <w:t>will attend the</w:t>
      </w:r>
      <w:r w:rsidR="004D62DB" w:rsidRPr="002026EE">
        <w:rPr>
          <w:rStyle w:val="normaltextrun1"/>
          <w:rFonts w:cs="Arial"/>
          <w:shd w:val="clear" w:color="auto" w:fill="FFFFFF"/>
        </w:rPr>
        <w:t xml:space="preserve"> January Board to </w:t>
      </w:r>
      <w:r w:rsidR="002026EE" w:rsidRPr="002026EE">
        <w:rPr>
          <w:rStyle w:val="normaltextrun1"/>
          <w:rFonts w:cs="Arial"/>
          <w:shd w:val="clear" w:color="auto" w:fill="FFFFFF"/>
        </w:rPr>
        <w:t xml:space="preserve">address members on this latest </w:t>
      </w:r>
      <w:r w:rsidR="00235EB3">
        <w:rPr>
          <w:rStyle w:val="normaltextrun1"/>
          <w:rFonts w:cs="Arial"/>
          <w:shd w:val="clear" w:color="auto" w:fill="FFFFFF"/>
        </w:rPr>
        <w:t>development</w:t>
      </w:r>
      <w:r w:rsidR="002026EE" w:rsidRPr="002026EE">
        <w:rPr>
          <w:rStyle w:val="normaltextrun1"/>
          <w:rFonts w:cs="Arial"/>
          <w:shd w:val="clear" w:color="auto" w:fill="FFFFFF"/>
        </w:rPr>
        <w:t xml:space="preserve">. </w:t>
      </w:r>
      <w:r w:rsidR="007C6809">
        <w:t xml:space="preserve">This is an opportune moment for members to </w:t>
      </w:r>
      <w:r>
        <w:t>question</w:t>
      </w:r>
      <w:r w:rsidR="007C6809">
        <w:t xml:space="preserve"> Government on its current delivery timescales and secure a commitment for it to set out a revised timeline to achieving universal gigabit-broadband coverage </w:t>
      </w:r>
      <w:r w:rsidR="003E0B87">
        <w:t>for</w:t>
      </w:r>
      <w:r w:rsidR="007C6809">
        <w:t xml:space="preserve"> all.</w:t>
      </w:r>
    </w:p>
    <w:p w14:paraId="6F7518F8" w14:textId="77777777" w:rsidR="00570421" w:rsidRPr="000A6FBB" w:rsidRDefault="00570421" w:rsidP="009C740B">
      <w:pPr>
        <w:spacing w:after="0" w:line="240" w:lineRule="auto"/>
        <w:ind w:left="0" w:firstLine="0"/>
        <w:jc w:val="both"/>
        <w:rPr>
          <w:b/>
        </w:rPr>
      </w:pPr>
    </w:p>
    <w:sdt>
      <w:sdtPr>
        <w:rPr>
          <w:rStyle w:val="Style6"/>
        </w:rPr>
        <w:alias w:val="Wales"/>
        <w:tag w:val="Wales"/>
        <w:id w:val="77032369"/>
        <w:placeholder>
          <w:docPart w:val="41BAF5F9F6EB4216B9C49ABC54912AC4"/>
        </w:placeholder>
      </w:sdtPr>
      <w:sdtEndPr>
        <w:rPr>
          <w:rStyle w:val="Style6"/>
        </w:rPr>
      </w:sdtEndPr>
      <w:sdtContent>
        <w:p w14:paraId="04DC35A0" w14:textId="3D970B3C" w:rsidR="000A6FBB" w:rsidRDefault="000A6FBB" w:rsidP="009C740B">
          <w:pPr>
            <w:spacing w:after="0" w:line="240" w:lineRule="auto"/>
            <w:ind w:left="0" w:firstLine="0"/>
            <w:jc w:val="both"/>
            <w:rPr>
              <w:rStyle w:val="Style6"/>
            </w:rPr>
          </w:pPr>
          <w:r w:rsidRPr="00C803F3">
            <w:rPr>
              <w:rStyle w:val="Style6"/>
            </w:rPr>
            <w:t>Implications for Wales</w:t>
          </w:r>
        </w:p>
      </w:sdtContent>
    </w:sdt>
    <w:p w14:paraId="445035E7" w14:textId="77777777" w:rsidR="00570421" w:rsidRDefault="00570421" w:rsidP="009C740B">
      <w:pPr>
        <w:spacing w:after="0" w:line="240" w:lineRule="auto"/>
        <w:ind w:left="0" w:firstLine="0"/>
        <w:jc w:val="both"/>
        <w:rPr>
          <w:rStyle w:val="ReportTemplate"/>
        </w:rPr>
      </w:pPr>
    </w:p>
    <w:p w14:paraId="5E959795" w14:textId="6696DAAE" w:rsidR="000A6FBB" w:rsidRDefault="001C272C" w:rsidP="009C740B">
      <w:pPr>
        <w:pStyle w:val="ListParagraph"/>
        <w:spacing w:after="0" w:line="240" w:lineRule="auto"/>
        <w:jc w:val="both"/>
        <w:rPr>
          <w:rStyle w:val="ReportTemplate"/>
        </w:rPr>
      </w:pPr>
      <w:r>
        <w:rPr>
          <w:rStyle w:val="ReportTemplate"/>
        </w:rPr>
        <w:t>D</w:t>
      </w:r>
      <w:r w:rsidR="00830E9D">
        <w:rPr>
          <w:rStyle w:val="ReportTemplate"/>
        </w:rPr>
        <w:t xml:space="preserve">igital infrastructure policy is a devolved responsibility. </w:t>
      </w:r>
    </w:p>
    <w:p w14:paraId="49E809F1" w14:textId="77777777" w:rsidR="00570421" w:rsidRDefault="00570421" w:rsidP="009C740B">
      <w:pPr>
        <w:spacing w:after="0" w:line="240" w:lineRule="auto"/>
        <w:ind w:left="0" w:firstLine="0"/>
        <w:jc w:val="both"/>
        <w:rPr>
          <w:rStyle w:val="ReportTemplate"/>
        </w:rPr>
      </w:pPr>
    </w:p>
    <w:sdt>
      <w:sdtPr>
        <w:rPr>
          <w:rStyle w:val="Style6"/>
        </w:rPr>
        <w:alias w:val="Financial Implications"/>
        <w:tag w:val="Financial Implications"/>
        <w:id w:val="-564251015"/>
        <w:placeholder>
          <w:docPart w:val="37959973F8E34C9DAF7E590C85DA4CE2"/>
        </w:placeholder>
      </w:sdtPr>
      <w:sdtEndPr>
        <w:rPr>
          <w:rStyle w:val="Style6"/>
        </w:rPr>
      </w:sdtEndPr>
      <w:sdtContent>
        <w:p w14:paraId="3A66C377" w14:textId="77777777" w:rsidR="009C740B" w:rsidRDefault="000A6FBB" w:rsidP="009C740B">
          <w:pPr>
            <w:spacing w:after="0" w:line="240" w:lineRule="auto"/>
            <w:ind w:left="360" w:hanging="360"/>
            <w:jc w:val="both"/>
            <w:rPr>
              <w:rStyle w:val="Style6"/>
            </w:rPr>
          </w:pPr>
          <w:r w:rsidRPr="009B1AA8">
            <w:rPr>
              <w:rStyle w:val="Style6"/>
            </w:rPr>
            <w:t>Financial Implications</w:t>
          </w:r>
        </w:p>
        <w:p w14:paraId="5796BDF6" w14:textId="0D66C380" w:rsidR="000A6FBB" w:rsidRPr="00570421" w:rsidRDefault="003452F8" w:rsidP="009C740B">
          <w:pPr>
            <w:spacing w:after="0" w:line="240" w:lineRule="auto"/>
            <w:ind w:left="360" w:hanging="360"/>
            <w:jc w:val="both"/>
            <w:rPr>
              <w:rStyle w:val="Style6"/>
              <w:b w:val="0"/>
            </w:rPr>
          </w:pPr>
        </w:p>
      </w:sdtContent>
    </w:sdt>
    <w:p w14:paraId="7990D21B" w14:textId="09130E3B" w:rsidR="00F403CD" w:rsidRPr="0099396F" w:rsidRDefault="000A6FBB" w:rsidP="0099396F">
      <w:pPr>
        <w:pStyle w:val="ListParagraph"/>
        <w:tabs>
          <w:tab w:val="left" w:pos="350"/>
        </w:tabs>
        <w:spacing w:after="0" w:line="259" w:lineRule="auto"/>
        <w:ind w:left="0" w:firstLine="0"/>
        <w:jc w:val="both"/>
      </w:pPr>
      <w:r w:rsidRPr="0099396F">
        <w:rPr>
          <w:rStyle w:val="Title2"/>
          <w:b w:val="0"/>
          <w:sz w:val="22"/>
        </w:rPr>
        <w:t xml:space="preserve">The Board’s activities are supported by budgets for policy development and improvement. </w:t>
      </w:r>
    </w:p>
    <w:sectPr w:rsidR="00F403CD" w:rsidRPr="00993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585A" w14:textId="77777777" w:rsidR="007D376A" w:rsidRPr="00C803F3" w:rsidRDefault="007D376A" w:rsidP="00C803F3">
      <w:r>
        <w:separator/>
      </w:r>
    </w:p>
  </w:endnote>
  <w:endnote w:type="continuationSeparator" w:id="0">
    <w:p w14:paraId="47FC874C" w14:textId="77777777" w:rsidR="007D376A" w:rsidRPr="00C803F3" w:rsidRDefault="007D376A" w:rsidP="00C803F3">
      <w:r>
        <w:continuationSeparator/>
      </w:r>
    </w:p>
  </w:endnote>
  <w:endnote w:type="continuationNotice" w:id="1">
    <w:p w14:paraId="3BA8C167" w14:textId="77777777" w:rsidR="007D376A" w:rsidRDefault="007D3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AFED" w14:textId="77777777" w:rsidR="003452F8" w:rsidRDefault="003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629D" w14:textId="77777777" w:rsidR="003452F8" w:rsidRDefault="00345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372D" w14:textId="77777777" w:rsidR="003452F8" w:rsidRDefault="0034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FBC9" w14:textId="77777777" w:rsidR="007D376A" w:rsidRPr="00C803F3" w:rsidRDefault="007D376A" w:rsidP="00C803F3">
      <w:r>
        <w:separator/>
      </w:r>
    </w:p>
  </w:footnote>
  <w:footnote w:type="continuationSeparator" w:id="0">
    <w:p w14:paraId="50DF402D" w14:textId="77777777" w:rsidR="007D376A" w:rsidRPr="00C803F3" w:rsidRDefault="007D376A" w:rsidP="00C803F3">
      <w:r>
        <w:continuationSeparator/>
      </w:r>
    </w:p>
  </w:footnote>
  <w:footnote w:type="continuationNotice" w:id="1">
    <w:p w14:paraId="6C624E90" w14:textId="77777777" w:rsidR="007D376A" w:rsidRDefault="007D3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3F2D" w14:textId="77777777" w:rsidR="003452F8" w:rsidRDefault="0034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E950" w14:textId="77777777" w:rsidR="005A30D7" w:rsidRDefault="005A30D7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A30D7" w:rsidRPr="00C25CA7" w14:paraId="1823A57E" w14:textId="77777777" w:rsidTr="000F69FB">
      <w:trPr>
        <w:trHeight w:val="416"/>
      </w:trPr>
      <w:tc>
        <w:tcPr>
          <w:tcW w:w="5812" w:type="dxa"/>
          <w:vMerge w:val="restart"/>
        </w:tcPr>
        <w:p w14:paraId="11815AC9" w14:textId="77777777" w:rsidR="005A30D7" w:rsidRPr="00C803F3" w:rsidRDefault="005A30D7" w:rsidP="00C803F3">
          <w:r w:rsidRPr="00C803F3">
            <w:rPr>
              <w:noProof/>
              <w:lang w:eastAsia="en-GB"/>
            </w:rPr>
            <w:drawing>
              <wp:inline distT="0" distB="0" distL="0" distR="0" wp14:anchorId="7A708324" wp14:editId="4963F7A2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3BBE8C93" w14:textId="041028F8" w:rsidR="005A30D7" w:rsidRPr="00C803F3" w:rsidRDefault="005A30D7" w:rsidP="00AC4C0C">
              <w:pPr>
                <w:ind w:left="0" w:firstLine="0"/>
              </w:pPr>
              <w:r w:rsidRPr="00D609B5">
                <w:rPr>
                  <w:b/>
                </w:rPr>
                <w:t xml:space="preserve">People </w:t>
              </w:r>
              <w:r w:rsidR="003452F8">
                <w:rPr>
                  <w:b/>
                </w:rPr>
                <w:t>&amp;</w:t>
              </w:r>
              <w:bookmarkStart w:id="1" w:name="_GoBack"/>
              <w:bookmarkEnd w:id="1"/>
              <w:r w:rsidRPr="00D609B5">
                <w:rPr>
                  <w:b/>
                </w:rPr>
                <w:t xml:space="preserve"> Places </w:t>
              </w:r>
              <w:r w:rsidR="00CD31DD">
                <w:rPr>
                  <w:b/>
                </w:rPr>
                <w:t>Board</w:t>
              </w:r>
            </w:p>
          </w:tc>
        </w:sdtContent>
      </w:sdt>
    </w:tr>
    <w:tr w:rsidR="005A30D7" w14:paraId="07530D8A" w14:textId="77777777" w:rsidTr="000F69FB">
      <w:trPr>
        <w:trHeight w:val="406"/>
      </w:trPr>
      <w:tc>
        <w:tcPr>
          <w:tcW w:w="5812" w:type="dxa"/>
          <w:vMerge/>
        </w:tcPr>
        <w:p w14:paraId="2A908E31" w14:textId="77777777" w:rsidR="005A30D7" w:rsidRPr="00A627DD" w:rsidRDefault="005A30D7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1-01-1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6ABC938" w14:textId="7D13ACF2" w:rsidR="005A30D7" w:rsidRPr="00C803F3" w:rsidRDefault="00CE03B8" w:rsidP="00C803F3">
              <w:r>
                <w:t>12 January 2021</w:t>
              </w:r>
            </w:p>
          </w:sdtContent>
        </w:sdt>
      </w:tc>
    </w:tr>
    <w:tr w:rsidR="005A30D7" w:rsidRPr="00C25CA7" w14:paraId="6196F256" w14:textId="77777777" w:rsidTr="000F69FB">
      <w:trPr>
        <w:trHeight w:val="89"/>
      </w:trPr>
      <w:tc>
        <w:tcPr>
          <w:tcW w:w="5812" w:type="dxa"/>
          <w:vMerge/>
        </w:tcPr>
        <w:p w14:paraId="183B1059" w14:textId="77777777" w:rsidR="005A30D7" w:rsidRPr="00A627DD" w:rsidRDefault="005A30D7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2CEED610" w14:textId="77777777" w:rsidR="005A30D7" w:rsidRPr="00C803F3" w:rsidRDefault="00D609B5" w:rsidP="00D609B5">
              <w:r>
                <w:t xml:space="preserve">  </w:t>
              </w:r>
            </w:p>
          </w:sdtContent>
        </w:sdt>
      </w:tc>
    </w:tr>
  </w:tbl>
  <w:p w14:paraId="76DBB4DD" w14:textId="77777777" w:rsidR="005A30D7" w:rsidRDefault="005A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5329" w14:textId="77777777" w:rsidR="003452F8" w:rsidRDefault="0034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49E"/>
    <w:multiLevelType w:val="hybridMultilevel"/>
    <w:tmpl w:val="B8621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C32"/>
    <w:multiLevelType w:val="hybridMultilevel"/>
    <w:tmpl w:val="37B22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FFC"/>
    <w:multiLevelType w:val="hybridMultilevel"/>
    <w:tmpl w:val="4CC4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6D0"/>
    <w:multiLevelType w:val="hybridMultilevel"/>
    <w:tmpl w:val="CCBC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7CF5"/>
    <w:multiLevelType w:val="hybridMultilevel"/>
    <w:tmpl w:val="1C82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DBF"/>
    <w:multiLevelType w:val="hybridMultilevel"/>
    <w:tmpl w:val="F2FC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0D09"/>
    <w:multiLevelType w:val="hybridMultilevel"/>
    <w:tmpl w:val="AC20F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A1263"/>
    <w:multiLevelType w:val="multilevel"/>
    <w:tmpl w:val="2EB2C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47BD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AE31D0"/>
    <w:multiLevelType w:val="hybridMultilevel"/>
    <w:tmpl w:val="352C354A"/>
    <w:lvl w:ilvl="0" w:tplc="E592B88A">
      <w:start w:val="1"/>
      <w:numFmt w:val="decimal"/>
      <w:lvlText w:val="4.%1"/>
      <w:lvlJc w:val="left"/>
      <w:pPr>
        <w:tabs>
          <w:tab w:val="num" w:pos="510"/>
        </w:tabs>
        <w:ind w:left="0" w:firstLine="0"/>
      </w:pPr>
      <w:rPr>
        <w:rFonts w:ascii="Arial" w:hAnsi="Arial" w:hint="default"/>
        <w:b/>
        <w:i w:val="0"/>
        <w:color w:val="7030A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26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2B"/>
    <w:multiLevelType w:val="multilevel"/>
    <w:tmpl w:val="BAE8FAA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956B3"/>
    <w:multiLevelType w:val="hybridMultilevel"/>
    <w:tmpl w:val="926A5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E7AAA"/>
    <w:multiLevelType w:val="hybridMultilevel"/>
    <w:tmpl w:val="3926FA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56119"/>
    <w:multiLevelType w:val="hybridMultilevel"/>
    <w:tmpl w:val="6C2E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E4398"/>
    <w:multiLevelType w:val="hybridMultilevel"/>
    <w:tmpl w:val="81FAF122"/>
    <w:lvl w:ilvl="0" w:tplc="69EE58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254D3"/>
    <w:multiLevelType w:val="hybridMultilevel"/>
    <w:tmpl w:val="F384B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727F9A"/>
    <w:multiLevelType w:val="hybridMultilevel"/>
    <w:tmpl w:val="042C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E462D"/>
    <w:multiLevelType w:val="hybridMultilevel"/>
    <w:tmpl w:val="3E46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85A7E"/>
    <w:multiLevelType w:val="multilevel"/>
    <w:tmpl w:val="C91A69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4C0242"/>
    <w:multiLevelType w:val="multilevel"/>
    <w:tmpl w:val="7D40A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BF50C7"/>
    <w:multiLevelType w:val="multilevel"/>
    <w:tmpl w:val="5BCE4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966168"/>
    <w:multiLevelType w:val="hybridMultilevel"/>
    <w:tmpl w:val="4E92C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63E8E"/>
    <w:multiLevelType w:val="singleLevel"/>
    <w:tmpl w:val="01B83872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2"/>
      </w:rPr>
    </w:lvl>
  </w:abstractNum>
  <w:abstractNum w:abstractNumId="25" w15:restartNumberingAfterBreak="0">
    <w:nsid w:val="4F6F0B2E"/>
    <w:multiLevelType w:val="multilevel"/>
    <w:tmpl w:val="BB5A235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F14509"/>
    <w:multiLevelType w:val="multilevel"/>
    <w:tmpl w:val="2298ACA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570E4"/>
    <w:multiLevelType w:val="multilevel"/>
    <w:tmpl w:val="438A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B5A96"/>
    <w:multiLevelType w:val="multilevel"/>
    <w:tmpl w:val="C91A69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A634AC"/>
    <w:multiLevelType w:val="hybridMultilevel"/>
    <w:tmpl w:val="F3604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0635F8"/>
    <w:multiLevelType w:val="hybridMultilevel"/>
    <w:tmpl w:val="3068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76D08"/>
    <w:multiLevelType w:val="hybridMultilevel"/>
    <w:tmpl w:val="2F2E3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941E8"/>
    <w:multiLevelType w:val="multilevel"/>
    <w:tmpl w:val="C91A69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10"/>
  </w:num>
  <w:num w:numId="5">
    <w:abstractNumId w:val="31"/>
  </w:num>
  <w:num w:numId="6">
    <w:abstractNumId w:val="18"/>
  </w:num>
  <w:num w:numId="7">
    <w:abstractNumId w:val="16"/>
  </w:num>
  <w:num w:numId="8">
    <w:abstractNumId w:val="3"/>
  </w:num>
  <w:num w:numId="9">
    <w:abstractNumId w:val="25"/>
  </w:num>
  <w:num w:numId="10">
    <w:abstractNumId w:val="24"/>
  </w:num>
  <w:num w:numId="11">
    <w:abstractNumId w:val="17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  <w:num w:numId="19">
    <w:abstractNumId w:val="29"/>
  </w:num>
  <w:num w:numId="20">
    <w:abstractNumId w:val="8"/>
  </w:num>
  <w:num w:numId="21">
    <w:abstractNumId w:val="30"/>
  </w:num>
  <w:num w:numId="22">
    <w:abstractNumId w:val="12"/>
  </w:num>
  <w:num w:numId="23">
    <w:abstractNumId w:val="28"/>
  </w:num>
  <w:num w:numId="24">
    <w:abstractNumId w:val="20"/>
  </w:num>
  <w:num w:numId="25">
    <w:abstractNumId w:val="32"/>
  </w:num>
  <w:num w:numId="26">
    <w:abstractNumId w:val="5"/>
  </w:num>
  <w:num w:numId="27">
    <w:abstractNumId w:val="19"/>
  </w:num>
  <w:num w:numId="28">
    <w:abstractNumId w:val="22"/>
  </w:num>
  <w:num w:numId="29">
    <w:abstractNumId w:val="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21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00F78"/>
    <w:rsid w:val="00002D38"/>
    <w:rsid w:val="00007B9D"/>
    <w:rsid w:val="00016097"/>
    <w:rsid w:val="00016962"/>
    <w:rsid w:val="0001776C"/>
    <w:rsid w:val="00023CB2"/>
    <w:rsid w:val="00025887"/>
    <w:rsid w:val="0002760B"/>
    <w:rsid w:val="00034819"/>
    <w:rsid w:val="00044968"/>
    <w:rsid w:val="00046059"/>
    <w:rsid w:val="0004735B"/>
    <w:rsid w:val="00047ADD"/>
    <w:rsid w:val="00047B55"/>
    <w:rsid w:val="0005141D"/>
    <w:rsid w:val="0005430E"/>
    <w:rsid w:val="00061865"/>
    <w:rsid w:val="00067859"/>
    <w:rsid w:val="00071F89"/>
    <w:rsid w:val="00074DD3"/>
    <w:rsid w:val="00081DA9"/>
    <w:rsid w:val="00085CEE"/>
    <w:rsid w:val="00086215"/>
    <w:rsid w:val="00086D3B"/>
    <w:rsid w:val="00090507"/>
    <w:rsid w:val="00090B11"/>
    <w:rsid w:val="000A0A1C"/>
    <w:rsid w:val="000A2487"/>
    <w:rsid w:val="000A3889"/>
    <w:rsid w:val="000A6FBB"/>
    <w:rsid w:val="000A7715"/>
    <w:rsid w:val="000B2599"/>
    <w:rsid w:val="000B7403"/>
    <w:rsid w:val="000C5CF5"/>
    <w:rsid w:val="000D06BA"/>
    <w:rsid w:val="000D40B1"/>
    <w:rsid w:val="000E0266"/>
    <w:rsid w:val="000E3D9E"/>
    <w:rsid w:val="000E52E9"/>
    <w:rsid w:val="000F1252"/>
    <w:rsid w:val="000F49A6"/>
    <w:rsid w:val="000F4ADD"/>
    <w:rsid w:val="000F69FB"/>
    <w:rsid w:val="001065EE"/>
    <w:rsid w:val="0010661C"/>
    <w:rsid w:val="00110015"/>
    <w:rsid w:val="00114D6B"/>
    <w:rsid w:val="00115EEB"/>
    <w:rsid w:val="00125190"/>
    <w:rsid w:val="00145865"/>
    <w:rsid w:val="001507E1"/>
    <w:rsid w:val="00154B09"/>
    <w:rsid w:val="00157F91"/>
    <w:rsid w:val="001621C7"/>
    <w:rsid w:val="00174E71"/>
    <w:rsid w:val="001758E2"/>
    <w:rsid w:val="0018585D"/>
    <w:rsid w:val="00193598"/>
    <w:rsid w:val="001A00EB"/>
    <w:rsid w:val="001A3979"/>
    <w:rsid w:val="001B01CB"/>
    <w:rsid w:val="001B2302"/>
    <w:rsid w:val="001B36CE"/>
    <w:rsid w:val="001B6D89"/>
    <w:rsid w:val="001B6E31"/>
    <w:rsid w:val="001B73A8"/>
    <w:rsid w:val="001B7469"/>
    <w:rsid w:val="001C272C"/>
    <w:rsid w:val="001C3B52"/>
    <w:rsid w:val="001C42E5"/>
    <w:rsid w:val="001C45B1"/>
    <w:rsid w:val="001D5D90"/>
    <w:rsid w:val="001E3097"/>
    <w:rsid w:val="001E523E"/>
    <w:rsid w:val="001E7A17"/>
    <w:rsid w:val="001F2A52"/>
    <w:rsid w:val="001F48A5"/>
    <w:rsid w:val="001F5445"/>
    <w:rsid w:val="001F7627"/>
    <w:rsid w:val="002026EE"/>
    <w:rsid w:val="002126C4"/>
    <w:rsid w:val="00212F99"/>
    <w:rsid w:val="0021341D"/>
    <w:rsid w:val="0021792A"/>
    <w:rsid w:val="002233F2"/>
    <w:rsid w:val="00223DBA"/>
    <w:rsid w:val="0022492A"/>
    <w:rsid w:val="0023503C"/>
    <w:rsid w:val="00235EB3"/>
    <w:rsid w:val="00241F24"/>
    <w:rsid w:val="00244332"/>
    <w:rsid w:val="0024592A"/>
    <w:rsid w:val="00250BDF"/>
    <w:rsid w:val="002539E9"/>
    <w:rsid w:val="002570B1"/>
    <w:rsid w:val="00265A64"/>
    <w:rsid w:val="00265EBE"/>
    <w:rsid w:val="002728D7"/>
    <w:rsid w:val="0027575B"/>
    <w:rsid w:val="00280C89"/>
    <w:rsid w:val="00285C5E"/>
    <w:rsid w:val="002874F2"/>
    <w:rsid w:val="00297362"/>
    <w:rsid w:val="002A3895"/>
    <w:rsid w:val="002B5FA8"/>
    <w:rsid w:val="002C2ABB"/>
    <w:rsid w:val="002D01FE"/>
    <w:rsid w:val="002D2213"/>
    <w:rsid w:val="002D76C5"/>
    <w:rsid w:val="002E1060"/>
    <w:rsid w:val="002E357D"/>
    <w:rsid w:val="002F0860"/>
    <w:rsid w:val="002F5DAD"/>
    <w:rsid w:val="00301A51"/>
    <w:rsid w:val="00311BFE"/>
    <w:rsid w:val="00320A20"/>
    <w:rsid w:val="00323345"/>
    <w:rsid w:val="00323528"/>
    <w:rsid w:val="00326E9F"/>
    <w:rsid w:val="003307F5"/>
    <w:rsid w:val="0033100E"/>
    <w:rsid w:val="00332B61"/>
    <w:rsid w:val="003349BE"/>
    <w:rsid w:val="00343288"/>
    <w:rsid w:val="003452F8"/>
    <w:rsid w:val="00345D2F"/>
    <w:rsid w:val="003462C2"/>
    <w:rsid w:val="00351EEA"/>
    <w:rsid w:val="00352729"/>
    <w:rsid w:val="003536F7"/>
    <w:rsid w:val="00355F47"/>
    <w:rsid w:val="00356CC1"/>
    <w:rsid w:val="00360815"/>
    <w:rsid w:val="003674B7"/>
    <w:rsid w:val="00373CEC"/>
    <w:rsid w:val="00383847"/>
    <w:rsid w:val="00385597"/>
    <w:rsid w:val="00390109"/>
    <w:rsid w:val="003A7FAD"/>
    <w:rsid w:val="003B1915"/>
    <w:rsid w:val="003C5EF5"/>
    <w:rsid w:val="003D2C86"/>
    <w:rsid w:val="003D3CF8"/>
    <w:rsid w:val="003D55EF"/>
    <w:rsid w:val="003D7684"/>
    <w:rsid w:val="003E0B87"/>
    <w:rsid w:val="003E3831"/>
    <w:rsid w:val="003F4B30"/>
    <w:rsid w:val="004030ED"/>
    <w:rsid w:val="0040688F"/>
    <w:rsid w:val="004235F3"/>
    <w:rsid w:val="00424351"/>
    <w:rsid w:val="004475D3"/>
    <w:rsid w:val="00451673"/>
    <w:rsid w:val="00456107"/>
    <w:rsid w:val="00456FFA"/>
    <w:rsid w:val="00464904"/>
    <w:rsid w:val="004849E1"/>
    <w:rsid w:val="0049484E"/>
    <w:rsid w:val="004A04C9"/>
    <w:rsid w:val="004A2612"/>
    <w:rsid w:val="004B0193"/>
    <w:rsid w:val="004B30A6"/>
    <w:rsid w:val="004C0A48"/>
    <w:rsid w:val="004C2770"/>
    <w:rsid w:val="004D19C2"/>
    <w:rsid w:val="004D1B12"/>
    <w:rsid w:val="004D62DB"/>
    <w:rsid w:val="004E265B"/>
    <w:rsid w:val="004E3800"/>
    <w:rsid w:val="004E39E4"/>
    <w:rsid w:val="004E7452"/>
    <w:rsid w:val="004F12C8"/>
    <w:rsid w:val="0050273A"/>
    <w:rsid w:val="00524826"/>
    <w:rsid w:val="0053249D"/>
    <w:rsid w:val="0054168A"/>
    <w:rsid w:val="005544FA"/>
    <w:rsid w:val="00563660"/>
    <w:rsid w:val="0056508C"/>
    <w:rsid w:val="00565389"/>
    <w:rsid w:val="00570421"/>
    <w:rsid w:val="0057275D"/>
    <w:rsid w:val="005736AD"/>
    <w:rsid w:val="00575A8E"/>
    <w:rsid w:val="00585A30"/>
    <w:rsid w:val="00587597"/>
    <w:rsid w:val="00593B0D"/>
    <w:rsid w:val="0059703E"/>
    <w:rsid w:val="005A0667"/>
    <w:rsid w:val="005A1D42"/>
    <w:rsid w:val="005A30D7"/>
    <w:rsid w:val="005A5CC7"/>
    <w:rsid w:val="005A7E6C"/>
    <w:rsid w:val="005B2FEC"/>
    <w:rsid w:val="005B65B5"/>
    <w:rsid w:val="005C06BC"/>
    <w:rsid w:val="005C0A2E"/>
    <w:rsid w:val="005F003A"/>
    <w:rsid w:val="005F2BA4"/>
    <w:rsid w:val="005F4EF2"/>
    <w:rsid w:val="006068EB"/>
    <w:rsid w:val="00611AE9"/>
    <w:rsid w:val="00612F6C"/>
    <w:rsid w:val="00616DA7"/>
    <w:rsid w:val="00620EB9"/>
    <w:rsid w:val="00620EC8"/>
    <w:rsid w:val="0062249C"/>
    <w:rsid w:val="006229E5"/>
    <w:rsid w:val="00631E82"/>
    <w:rsid w:val="0063734A"/>
    <w:rsid w:val="00641B9C"/>
    <w:rsid w:val="00643A40"/>
    <w:rsid w:val="00650534"/>
    <w:rsid w:val="00657168"/>
    <w:rsid w:val="00662C03"/>
    <w:rsid w:val="00663C77"/>
    <w:rsid w:val="006641B0"/>
    <w:rsid w:val="00673006"/>
    <w:rsid w:val="0067360B"/>
    <w:rsid w:val="006930B1"/>
    <w:rsid w:val="00696EB8"/>
    <w:rsid w:val="006A09DD"/>
    <w:rsid w:val="006B654F"/>
    <w:rsid w:val="006C4799"/>
    <w:rsid w:val="006D03EB"/>
    <w:rsid w:val="006E561C"/>
    <w:rsid w:val="006F7837"/>
    <w:rsid w:val="00702D12"/>
    <w:rsid w:val="00702EF1"/>
    <w:rsid w:val="00712C86"/>
    <w:rsid w:val="00717BC4"/>
    <w:rsid w:val="0072262A"/>
    <w:rsid w:val="0072348F"/>
    <w:rsid w:val="007239DA"/>
    <w:rsid w:val="0072564D"/>
    <w:rsid w:val="00732263"/>
    <w:rsid w:val="00736F27"/>
    <w:rsid w:val="00750EBE"/>
    <w:rsid w:val="007562E2"/>
    <w:rsid w:val="00756715"/>
    <w:rsid w:val="007622BA"/>
    <w:rsid w:val="00762364"/>
    <w:rsid w:val="00774C80"/>
    <w:rsid w:val="00780AA3"/>
    <w:rsid w:val="007814D8"/>
    <w:rsid w:val="007904FC"/>
    <w:rsid w:val="00793AA0"/>
    <w:rsid w:val="00795C95"/>
    <w:rsid w:val="007A0080"/>
    <w:rsid w:val="007A14D6"/>
    <w:rsid w:val="007A281C"/>
    <w:rsid w:val="007A5764"/>
    <w:rsid w:val="007A7BE7"/>
    <w:rsid w:val="007B0391"/>
    <w:rsid w:val="007B0E30"/>
    <w:rsid w:val="007B169F"/>
    <w:rsid w:val="007B379B"/>
    <w:rsid w:val="007C208B"/>
    <w:rsid w:val="007C6809"/>
    <w:rsid w:val="007D1804"/>
    <w:rsid w:val="007D376A"/>
    <w:rsid w:val="007D4063"/>
    <w:rsid w:val="007E0C44"/>
    <w:rsid w:val="007F3C38"/>
    <w:rsid w:val="007F5777"/>
    <w:rsid w:val="00802DDD"/>
    <w:rsid w:val="00803422"/>
    <w:rsid w:val="00803754"/>
    <w:rsid w:val="0080661C"/>
    <w:rsid w:val="00821919"/>
    <w:rsid w:val="00822E3B"/>
    <w:rsid w:val="00830E9D"/>
    <w:rsid w:val="00835669"/>
    <w:rsid w:val="00837ADC"/>
    <w:rsid w:val="0084199B"/>
    <w:rsid w:val="00855410"/>
    <w:rsid w:val="008667F0"/>
    <w:rsid w:val="0086741C"/>
    <w:rsid w:val="00876B71"/>
    <w:rsid w:val="0088412D"/>
    <w:rsid w:val="00891AE9"/>
    <w:rsid w:val="00892D29"/>
    <w:rsid w:val="008A7E5D"/>
    <w:rsid w:val="008B08AF"/>
    <w:rsid w:val="008B1E46"/>
    <w:rsid w:val="008B467B"/>
    <w:rsid w:val="008C1A86"/>
    <w:rsid w:val="008C5382"/>
    <w:rsid w:val="008D02ED"/>
    <w:rsid w:val="008E2259"/>
    <w:rsid w:val="008E264C"/>
    <w:rsid w:val="008E6A0B"/>
    <w:rsid w:val="008E7D70"/>
    <w:rsid w:val="009034D0"/>
    <w:rsid w:val="00903D51"/>
    <w:rsid w:val="00905B64"/>
    <w:rsid w:val="0091468A"/>
    <w:rsid w:val="009243F8"/>
    <w:rsid w:val="00931A7F"/>
    <w:rsid w:val="00931DB2"/>
    <w:rsid w:val="0094117A"/>
    <w:rsid w:val="009441D2"/>
    <w:rsid w:val="00953AEB"/>
    <w:rsid w:val="00954073"/>
    <w:rsid w:val="009609BC"/>
    <w:rsid w:val="0096449D"/>
    <w:rsid w:val="0096629F"/>
    <w:rsid w:val="00970456"/>
    <w:rsid w:val="00975A20"/>
    <w:rsid w:val="00976051"/>
    <w:rsid w:val="00976B13"/>
    <w:rsid w:val="0099396F"/>
    <w:rsid w:val="00993DE2"/>
    <w:rsid w:val="009A1CC7"/>
    <w:rsid w:val="009B1AA8"/>
    <w:rsid w:val="009B45ED"/>
    <w:rsid w:val="009B52C5"/>
    <w:rsid w:val="009B6F95"/>
    <w:rsid w:val="009C740B"/>
    <w:rsid w:val="009D2964"/>
    <w:rsid w:val="009D327F"/>
    <w:rsid w:val="009D3FF8"/>
    <w:rsid w:val="009E74DB"/>
    <w:rsid w:val="009F6D97"/>
    <w:rsid w:val="009F6E5A"/>
    <w:rsid w:val="00A03CE6"/>
    <w:rsid w:val="00A047BF"/>
    <w:rsid w:val="00A0528E"/>
    <w:rsid w:val="00A1137B"/>
    <w:rsid w:val="00A1764E"/>
    <w:rsid w:val="00A21315"/>
    <w:rsid w:val="00A33BDD"/>
    <w:rsid w:val="00A3630C"/>
    <w:rsid w:val="00A4157D"/>
    <w:rsid w:val="00A47EE3"/>
    <w:rsid w:val="00A52269"/>
    <w:rsid w:val="00A56AAA"/>
    <w:rsid w:val="00A60705"/>
    <w:rsid w:val="00A64A34"/>
    <w:rsid w:val="00A66C93"/>
    <w:rsid w:val="00A679E8"/>
    <w:rsid w:val="00A73EC2"/>
    <w:rsid w:val="00A74987"/>
    <w:rsid w:val="00A7699B"/>
    <w:rsid w:val="00A771AB"/>
    <w:rsid w:val="00A77783"/>
    <w:rsid w:val="00A77945"/>
    <w:rsid w:val="00A77A9E"/>
    <w:rsid w:val="00A833AF"/>
    <w:rsid w:val="00AA449C"/>
    <w:rsid w:val="00AB2995"/>
    <w:rsid w:val="00AB3F95"/>
    <w:rsid w:val="00AC4432"/>
    <w:rsid w:val="00AC4C0C"/>
    <w:rsid w:val="00AC626B"/>
    <w:rsid w:val="00AC6B45"/>
    <w:rsid w:val="00AD3757"/>
    <w:rsid w:val="00AE0756"/>
    <w:rsid w:val="00AE1C0E"/>
    <w:rsid w:val="00AE34F6"/>
    <w:rsid w:val="00AE7E1E"/>
    <w:rsid w:val="00AF2D3E"/>
    <w:rsid w:val="00B14656"/>
    <w:rsid w:val="00B16079"/>
    <w:rsid w:val="00B21612"/>
    <w:rsid w:val="00B266E7"/>
    <w:rsid w:val="00B35F1D"/>
    <w:rsid w:val="00B36061"/>
    <w:rsid w:val="00B46B31"/>
    <w:rsid w:val="00B50A50"/>
    <w:rsid w:val="00B51541"/>
    <w:rsid w:val="00B54AFE"/>
    <w:rsid w:val="00B55AFC"/>
    <w:rsid w:val="00B56C00"/>
    <w:rsid w:val="00B66011"/>
    <w:rsid w:val="00B76C09"/>
    <w:rsid w:val="00B773A7"/>
    <w:rsid w:val="00B80EF7"/>
    <w:rsid w:val="00B84F31"/>
    <w:rsid w:val="00B9387E"/>
    <w:rsid w:val="00BA12DA"/>
    <w:rsid w:val="00BA41DE"/>
    <w:rsid w:val="00BA6D61"/>
    <w:rsid w:val="00BC0267"/>
    <w:rsid w:val="00BC06DA"/>
    <w:rsid w:val="00BC1941"/>
    <w:rsid w:val="00BC5C80"/>
    <w:rsid w:val="00BC6288"/>
    <w:rsid w:val="00BD5E49"/>
    <w:rsid w:val="00BD62B7"/>
    <w:rsid w:val="00BD65B3"/>
    <w:rsid w:val="00BE0279"/>
    <w:rsid w:val="00BE35DC"/>
    <w:rsid w:val="00BE5056"/>
    <w:rsid w:val="00BE799E"/>
    <w:rsid w:val="00BF2EF1"/>
    <w:rsid w:val="00C02BF6"/>
    <w:rsid w:val="00C02FA3"/>
    <w:rsid w:val="00C125BD"/>
    <w:rsid w:val="00C13E16"/>
    <w:rsid w:val="00C148C3"/>
    <w:rsid w:val="00C16264"/>
    <w:rsid w:val="00C20672"/>
    <w:rsid w:val="00C238A4"/>
    <w:rsid w:val="00C25451"/>
    <w:rsid w:val="00C462A0"/>
    <w:rsid w:val="00C50A58"/>
    <w:rsid w:val="00C51C54"/>
    <w:rsid w:val="00C52C4F"/>
    <w:rsid w:val="00C7163F"/>
    <w:rsid w:val="00C717AA"/>
    <w:rsid w:val="00C737E9"/>
    <w:rsid w:val="00C73FE1"/>
    <w:rsid w:val="00C7541B"/>
    <w:rsid w:val="00C803F3"/>
    <w:rsid w:val="00C860EC"/>
    <w:rsid w:val="00C87ADB"/>
    <w:rsid w:val="00CA6F4F"/>
    <w:rsid w:val="00CA7A91"/>
    <w:rsid w:val="00CC2C59"/>
    <w:rsid w:val="00CD0DAF"/>
    <w:rsid w:val="00CD31DD"/>
    <w:rsid w:val="00CD79FB"/>
    <w:rsid w:val="00CD7F7E"/>
    <w:rsid w:val="00CE02A4"/>
    <w:rsid w:val="00CE03B8"/>
    <w:rsid w:val="00CE6424"/>
    <w:rsid w:val="00CE6D4C"/>
    <w:rsid w:val="00CF09D3"/>
    <w:rsid w:val="00CF0AD7"/>
    <w:rsid w:val="00CF5CA9"/>
    <w:rsid w:val="00D06A32"/>
    <w:rsid w:val="00D0722E"/>
    <w:rsid w:val="00D10735"/>
    <w:rsid w:val="00D13A9C"/>
    <w:rsid w:val="00D17F67"/>
    <w:rsid w:val="00D26EB6"/>
    <w:rsid w:val="00D36F1B"/>
    <w:rsid w:val="00D45B4D"/>
    <w:rsid w:val="00D53962"/>
    <w:rsid w:val="00D57AC2"/>
    <w:rsid w:val="00D609B5"/>
    <w:rsid w:val="00D647E8"/>
    <w:rsid w:val="00D73E0C"/>
    <w:rsid w:val="00D80348"/>
    <w:rsid w:val="00D922E9"/>
    <w:rsid w:val="00D92DBB"/>
    <w:rsid w:val="00D97B3B"/>
    <w:rsid w:val="00DA182C"/>
    <w:rsid w:val="00DA1C20"/>
    <w:rsid w:val="00DA2B00"/>
    <w:rsid w:val="00DA3EA5"/>
    <w:rsid w:val="00DA6FE9"/>
    <w:rsid w:val="00DA7394"/>
    <w:rsid w:val="00DA7983"/>
    <w:rsid w:val="00DB1E52"/>
    <w:rsid w:val="00DB1FFA"/>
    <w:rsid w:val="00DC63EF"/>
    <w:rsid w:val="00DD15A5"/>
    <w:rsid w:val="00DD2D04"/>
    <w:rsid w:val="00DD4BE9"/>
    <w:rsid w:val="00DE3618"/>
    <w:rsid w:val="00DE5645"/>
    <w:rsid w:val="00DF1EAF"/>
    <w:rsid w:val="00DF21AA"/>
    <w:rsid w:val="00DF3099"/>
    <w:rsid w:val="00E02C34"/>
    <w:rsid w:val="00E05D94"/>
    <w:rsid w:val="00E115C4"/>
    <w:rsid w:val="00E14B9D"/>
    <w:rsid w:val="00E22ACE"/>
    <w:rsid w:val="00E2442D"/>
    <w:rsid w:val="00E265CA"/>
    <w:rsid w:val="00E37168"/>
    <w:rsid w:val="00E4050E"/>
    <w:rsid w:val="00E447C3"/>
    <w:rsid w:val="00E45667"/>
    <w:rsid w:val="00E576BB"/>
    <w:rsid w:val="00E57E88"/>
    <w:rsid w:val="00E6126D"/>
    <w:rsid w:val="00E649A2"/>
    <w:rsid w:val="00E76C66"/>
    <w:rsid w:val="00E8058B"/>
    <w:rsid w:val="00E82C8D"/>
    <w:rsid w:val="00E879D8"/>
    <w:rsid w:val="00E9001E"/>
    <w:rsid w:val="00E90BF3"/>
    <w:rsid w:val="00E93815"/>
    <w:rsid w:val="00E96633"/>
    <w:rsid w:val="00EA0868"/>
    <w:rsid w:val="00EA0B3C"/>
    <w:rsid w:val="00EA691F"/>
    <w:rsid w:val="00EB1BFC"/>
    <w:rsid w:val="00EC4545"/>
    <w:rsid w:val="00EC507D"/>
    <w:rsid w:val="00EC7CF7"/>
    <w:rsid w:val="00ED08B5"/>
    <w:rsid w:val="00ED40CF"/>
    <w:rsid w:val="00ED5AE9"/>
    <w:rsid w:val="00ED6F37"/>
    <w:rsid w:val="00EE13A1"/>
    <w:rsid w:val="00EE4470"/>
    <w:rsid w:val="00EE633F"/>
    <w:rsid w:val="00EE6EBC"/>
    <w:rsid w:val="00EF027D"/>
    <w:rsid w:val="00EF07D4"/>
    <w:rsid w:val="00F042F4"/>
    <w:rsid w:val="00F102D2"/>
    <w:rsid w:val="00F10504"/>
    <w:rsid w:val="00F16549"/>
    <w:rsid w:val="00F336A5"/>
    <w:rsid w:val="00F3578B"/>
    <w:rsid w:val="00F403CD"/>
    <w:rsid w:val="00F45BF0"/>
    <w:rsid w:val="00F6312C"/>
    <w:rsid w:val="00F66DCC"/>
    <w:rsid w:val="00F67690"/>
    <w:rsid w:val="00F70D8E"/>
    <w:rsid w:val="00F9428F"/>
    <w:rsid w:val="00F94338"/>
    <w:rsid w:val="00FA0037"/>
    <w:rsid w:val="00FA5614"/>
    <w:rsid w:val="00FB06BD"/>
    <w:rsid w:val="00FB60FF"/>
    <w:rsid w:val="00FB65CE"/>
    <w:rsid w:val="00FC4283"/>
    <w:rsid w:val="00FC7217"/>
    <w:rsid w:val="00FC73F7"/>
    <w:rsid w:val="00FD1D76"/>
    <w:rsid w:val="00FD1F7C"/>
    <w:rsid w:val="00FE5937"/>
    <w:rsid w:val="00FF35DD"/>
    <w:rsid w:val="00FF5644"/>
    <w:rsid w:val="00FF5659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7B56"/>
  <w15:docId w15:val="{DFA48064-BB3B-45EC-A85C-DF3E2BD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D0722E"/>
    <w:pPr>
      <w:spacing w:after="0" w:line="240" w:lineRule="auto"/>
      <w:ind w:left="0" w:firstLine="0"/>
      <w:jc w:val="both"/>
    </w:pPr>
  </w:style>
  <w:style w:type="character" w:customStyle="1" w:styleId="Title3Char">
    <w:name w:val="Title 3 Char"/>
    <w:basedOn w:val="DefaultParagraphFont"/>
    <w:link w:val="Title3"/>
    <w:rsid w:val="00D0722E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DB1E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aliases w:val="Char, Char"/>
    <w:basedOn w:val="Normal"/>
    <w:link w:val="FootnoteTextChar"/>
    <w:rsid w:val="008667F0"/>
    <w:pPr>
      <w:spacing w:after="0" w:line="240" w:lineRule="auto"/>
      <w:ind w:left="0" w:firstLine="0"/>
    </w:pPr>
    <w:rPr>
      <w:rFonts w:ascii="Calibri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rsid w:val="008667F0"/>
    <w:rPr>
      <w:rFonts w:ascii="Calibri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8667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B1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B1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B1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C1A86"/>
    <w:rPr>
      <w:color w:val="0563C1" w:themeColor="hyperlink"/>
      <w:u w:val="single"/>
    </w:rPr>
  </w:style>
  <w:style w:type="paragraph" w:customStyle="1" w:styleId="Bullettext">
    <w:name w:val="Bullet text"/>
    <w:basedOn w:val="Normal"/>
    <w:rsid w:val="00AC4432"/>
    <w:pPr>
      <w:widowControl w:val="0"/>
      <w:numPr>
        <w:numId w:val="10"/>
      </w:numPr>
      <w:tabs>
        <w:tab w:val="clear" w:pos="360"/>
      </w:tabs>
      <w:spacing w:after="0" w:line="260" w:lineRule="exact"/>
    </w:pPr>
    <w:rPr>
      <w:rFonts w:ascii="Frutiger 45 Light" w:eastAsia="Times New Roman" w:hAnsi="Frutiger 45 Light" w:cs="Times New Roman"/>
      <w:szCs w:val="20"/>
    </w:rPr>
  </w:style>
  <w:style w:type="paragraph" w:customStyle="1" w:styleId="PageNumbering">
    <w:name w:val="Page Numbering"/>
    <w:basedOn w:val="Footer"/>
    <w:rsid w:val="00AC4432"/>
    <w:pPr>
      <w:widowControl w:val="0"/>
      <w:tabs>
        <w:tab w:val="clear" w:pos="4513"/>
        <w:tab w:val="clear" w:pos="9026"/>
        <w:tab w:val="center" w:pos="4153"/>
        <w:tab w:val="right" w:pos="8306"/>
      </w:tabs>
      <w:spacing w:line="220" w:lineRule="exact"/>
      <w:ind w:left="0" w:firstLine="0"/>
    </w:pPr>
    <w:rPr>
      <w:rFonts w:ascii="Frutiger 45 Light" w:eastAsia="Times New Roman" w:hAnsi="Frutiger 45 Light" w:cs="Times New Roman"/>
      <w:snapToGrid w:val="0"/>
      <w:sz w:val="17"/>
      <w:szCs w:val="20"/>
    </w:rPr>
  </w:style>
  <w:style w:type="paragraph" w:customStyle="1" w:styleId="Default">
    <w:name w:val="Default"/>
    <w:rsid w:val="00FF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73F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30E"/>
    <w:rPr>
      <w:color w:val="605E5C"/>
      <w:shd w:val="clear" w:color="auto" w:fill="E1DFDD"/>
    </w:rPr>
  </w:style>
  <w:style w:type="character" w:customStyle="1" w:styleId="selectable-text">
    <w:name w:val="selectable-text"/>
    <w:basedOn w:val="DefaultParagraphFont"/>
    <w:rsid w:val="00047ADD"/>
  </w:style>
  <w:style w:type="character" w:customStyle="1" w:styleId="3wvz5">
    <w:name w:val="_3wvz5"/>
    <w:basedOn w:val="DefaultParagraphFont"/>
    <w:rsid w:val="00047ADD"/>
  </w:style>
  <w:style w:type="character" w:styleId="FollowedHyperlink">
    <w:name w:val="FollowedHyperlink"/>
    <w:basedOn w:val="DefaultParagraphFont"/>
    <w:uiPriority w:val="99"/>
    <w:semiHidden/>
    <w:unhideWhenUsed/>
    <w:rsid w:val="00DF309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E2259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8E2259"/>
  </w:style>
  <w:style w:type="character" w:styleId="UnresolvedMention">
    <w:name w:val="Unresolved Mention"/>
    <w:basedOn w:val="DefaultParagraphFont"/>
    <w:uiPriority w:val="99"/>
    <w:semiHidden/>
    <w:unhideWhenUsed/>
    <w:rsid w:val="00EA0868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0B7403"/>
  </w:style>
  <w:style w:type="character" w:customStyle="1" w:styleId="superscript">
    <w:name w:val="superscript"/>
    <w:basedOn w:val="DefaultParagraphFont"/>
    <w:rsid w:val="000B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551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1849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5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448FE69661794CDFA13572BBE312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5ACA-1880-4E9C-A971-3E6F02179AC4}"/>
      </w:docPartPr>
      <w:docPartBody>
        <w:p w:rsidR="00581C37" w:rsidRDefault="000F56E7" w:rsidP="000F56E7">
          <w:pPr>
            <w:pStyle w:val="448FE69661794CDFA13572BBE312983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1BAF5F9F6EB4216B9C49ABC5491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9A3C-BDAC-447C-9F34-8AE2AB0B9643}"/>
      </w:docPartPr>
      <w:docPartBody>
        <w:p w:rsidR="004B3C7F" w:rsidRDefault="0088319E" w:rsidP="0088319E">
          <w:pPr>
            <w:pStyle w:val="41BAF5F9F6EB4216B9C49ABC54912AC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7959973F8E34C9DAF7E590C85DA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8A48-28BF-4FBC-B8E5-74F2F355EAA7}"/>
      </w:docPartPr>
      <w:docPartBody>
        <w:p w:rsidR="004B3C7F" w:rsidRDefault="0088319E" w:rsidP="0088319E">
          <w:pPr>
            <w:pStyle w:val="37959973F8E34C9DAF7E590C85DA4CE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DF"/>
    <w:rsid w:val="00064A5F"/>
    <w:rsid w:val="000F56E7"/>
    <w:rsid w:val="00154413"/>
    <w:rsid w:val="001809CA"/>
    <w:rsid w:val="001A0A27"/>
    <w:rsid w:val="001A73B0"/>
    <w:rsid w:val="001C79DF"/>
    <w:rsid w:val="001D180D"/>
    <w:rsid w:val="00200D07"/>
    <w:rsid w:val="00215815"/>
    <w:rsid w:val="00291FF4"/>
    <w:rsid w:val="002F1F5C"/>
    <w:rsid w:val="003F208B"/>
    <w:rsid w:val="00492C3D"/>
    <w:rsid w:val="004B3C7F"/>
    <w:rsid w:val="004E2C7C"/>
    <w:rsid w:val="004F7788"/>
    <w:rsid w:val="00557586"/>
    <w:rsid w:val="00581C37"/>
    <w:rsid w:val="00582FDD"/>
    <w:rsid w:val="005B5FCD"/>
    <w:rsid w:val="005C7BC9"/>
    <w:rsid w:val="005D174B"/>
    <w:rsid w:val="006167F4"/>
    <w:rsid w:val="00697CC5"/>
    <w:rsid w:val="00762F0F"/>
    <w:rsid w:val="0088319E"/>
    <w:rsid w:val="00974A41"/>
    <w:rsid w:val="00981878"/>
    <w:rsid w:val="00A023BF"/>
    <w:rsid w:val="00A6275E"/>
    <w:rsid w:val="00AD7FA8"/>
    <w:rsid w:val="00B15374"/>
    <w:rsid w:val="00B61986"/>
    <w:rsid w:val="00B710F9"/>
    <w:rsid w:val="00B843E7"/>
    <w:rsid w:val="00BD4D55"/>
    <w:rsid w:val="00C854E6"/>
    <w:rsid w:val="00CC3994"/>
    <w:rsid w:val="00E32845"/>
    <w:rsid w:val="00EA3423"/>
    <w:rsid w:val="00EC542D"/>
    <w:rsid w:val="00EE1FE1"/>
    <w:rsid w:val="00F215F1"/>
    <w:rsid w:val="00F9608C"/>
    <w:rsid w:val="00FB2958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D5A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595B29B9AB154E9DA1BA0CC9ABA44E34">
    <w:name w:val="595B29B9AB154E9DA1BA0CC9ABA44E34"/>
    <w:rsid w:val="001D180D"/>
    <w:rPr>
      <w:lang w:eastAsia="en-GB"/>
    </w:rPr>
  </w:style>
  <w:style w:type="paragraph" w:customStyle="1" w:styleId="5BA44D8833A945B2A90FC3E3626C69E4">
    <w:name w:val="5BA44D8833A945B2A90FC3E3626C69E4"/>
    <w:rsid w:val="001D180D"/>
    <w:rPr>
      <w:lang w:eastAsia="en-GB"/>
    </w:rPr>
  </w:style>
  <w:style w:type="paragraph" w:customStyle="1" w:styleId="BAD41F03CAD34864B00EF2725FDA3D70">
    <w:name w:val="BAD41F03CAD34864B00EF2725FDA3D70"/>
    <w:rsid w:val="001D180D"/>
    <w:rPr>
      <w:lang w:eastAsia="en-GB"/>
    </w:rPr>
  </w:style>
  <w:style w:type="paragraph" w:customStyle="1" w:styleId="6602BDC47DBB484CBD4D18738DBF8820">
    <w:name w:val="6602BDC47DBB484CBD4D18738DBF8820"/>
    <w:rsid w:val="001D180D"/>
    <w:rPr>
      <w:lang w:eastAsia="en-GB"/>
    </w:rPr>
  </w:style>
  <w:style w:type="paragraph" w:customStyle="1" w:styleId="7931EDADB8D34FE1A0825F73E88D0DF6">
    <w:name w:val="7931EDADB8D34FE1A0825F73E88D0DF6"/>
    <w:rsid w:val="00492C3D"/>
    <w:rPr>
      <w:lang w:eastAsia="en-GB"/>
    </w:rPr>
  </w:style>
  <w:style w:type="paragraph" w:customStyle="1" w:styleId="0207F1E4DC394BED83C809F47526E03C">
    <w:name w:val="0207F1E4DC394BED83C809F47526E03C"/>
    <w:rsid w:val="00492C3D"/>
    <w:rPr>
      <w:lang w:eastAsia="en-GB"/>
    </w:rPr>
  </w:style>
  <w:style w:type="paragraph" w:customStyle="1" w:styleId="0D0C8ECAFEB94005B2FCD4BF5B9F5DFC">
    <w:name w:val="0D0C8ECAFEB94005B2FCD4BF5B9F5DFC"/>
    <w:rsid w:val="00492C3D"/>
    <w:rPr>
      <w:lang w:eastAsia="en-GB"/>
    </w:rPr>
  </w:style>
  <w:style w:type="paragraph" w:customStyle="1" w:styleId="79665322C6124FDEBB640F9582E26CA2">
    <w:name w:val="79665322C6124FDEBB640F9582E26CA2"/>
    <w:rsid w:val="00492C3D"/>
    <w:rPr>
      <w:lang w:eastAsia="en-GB"/>
    </w:rPr>
  </w:style>
  <w:style w:type="paragraph" w:customStyle="1" w:styleId="73A1AE60178D47B99B099440CAEB88FD">
    <w:name w:val="73A1AE60178D47B99B099440CAEB88FD"/>
    <w:rsid w:val="00F215F1"/>
    <w:rPr>
      <w:lang w:eastAsia="en-GB"/>
    </w:rPr>
  </w:style>
  <w:style w:type="paragraph" w:customStyle="1" w:styleId="D41A614B776046AA8481E8240CE0A085">
    <w:name w:val="D41A614B776046AA8481E8240CE0A085"/>
    <w:rsid w:val="00F215F1"/>
    <w:rPr>
      <w:lang w:eastAsia="en-GB"/>
    </w:rPr>
  </w:style>
  <w:style w:type="paragraph" w:customStyle="1" w:styleId="3C09488757694F91AD66F4458AB974AD">
    <w:name w:val="3C09488757694F91AD66F4458AB974AD"/>
    <w:rsid w:val="00F215F1"/>
    <w:rPr>
      <w:lang w:eastAsia="en-GB"/>
    </w:rPr>
  </w:style>
  <w:style w:type="paragraph" w:customStyle="1" w:styleId="061CDB2E76644B959C8FEEE5E9765109">
    <w:name w:val="061CDB2E76644B959C8FEEE5E9765109"/>
    <w:rsid w:val="00F215F1"/>
    <w:rPr>
      <w:lang w:eastAsia="en-GB"/>
    </w:rPr>
  </w:style>
  <w:style w:type="paragraph" w:customStyle="1" w:styleId="926A3C40922249F7B815682C643826F8">
    <w:name w:val="926A3C40922249F7B815682C643826F8"/>
    <w:rsid w:val="00F215F1"/>
    <w:rPr>
      <w:lang w:eastAsia="en-GB"/>
    </w:rPr>
  </w:style>
  <w:style w:type="paragraph" w:customStyle="1" w:styleId="42B1137F648C44D1A58BDFE7F18C00C5">
    <w:name w:val="42B1137F648C44D1A58BDFE7F18C00C5"/>
    <w:rsid w:val="00F215F1"/>
    <w:rPr>
      <w:lang w:eastAsia="en-GB"/>
    </w:rPr>
  </w:style>
  <w:style w:type="paragraph" w:customStyle="1" w:styleId="DA147DD248834AA9B2FB26B08A512A70">
    <w:name w:val="DA147DD248834AA9B2FB26B08A512A70"/>
    <w:rsid w:val="00F215F1"/>
    <w:rPr>
      <w:lang w:eastAsia="en-GB"/>
    </w:rPr>
  </w:style>
  <w:style w:type="paragraph" w:customStyle="1" w:styleId="ACE99FED81554358A1F3FA5B63575C36">
    <w:name w:val="ACE99FED81554358A1F3FA5B63575C36"/>
    <w:rsid w:val="000F56E7"/>
    <w:rPr>
      <w:lang w:eastAsia="en-GB"/>
    </w:rPr>
  </w:style>
  <w:style w:type="paragraph" w:customStyle="1" w:styleId="414CFAB0CD65471696FEBD4AB933B494">
    <w:name w:val="414CFAB0CD65471696FEBD4AB933B494"/>
    <w:rsid w:val="000F56E7"/>
    <w:rPr>
      <w:lang w:eastAsia="en-GB"/>
    </w:rPr>
  </w:style>
  <w:style w:type="paragraph" w:customStyle="1" w:styleId="A3D66633DD4B4CE99AB253CE01CD1B9B">
    <w:name w:val="A3D66633DD4B4CE99AB253CE01CD1B9B"/>
    <w:rsid w:val="000F56E7"/>
    <w:rPr>
      <w:lang w:eastAsia="en-GB"/>
    </w:rPr>
  </w:style>
  <w:style w:type="paragraph" w:customStyle="1" w:styleId="062B513E3D6D4B93AFC45512D4B891E7">
    <w:name w:val="062B513E3D6D4B93AFC45512D4B891E7"/>
    <w:rsid w:val="000F56E7"/>
    <w:rPr>
      <w:lang w:eastAsia="en-GB"/>
    </w:rPr>
  </w:style>
  <w:style w:type="paragraph" w:customStyle="1" w:styleId="448FE69661794CDFA13572BBE312983C">
    <w:name w:val="448FE69661794CDFA13572BBE312983C"/>
    <w:rsid w:val="000F56E7"/>
    <w:rPr>
      <w:lang w:eastAsia="en-GB"/>
    </w:rPr>
  </w:style>
  <w:style w:type="paragraph" w:customStyle="1" w:styleId="41BAF5F9F6EB4216B9C49ABC54912AC4">
    <w:name w:val="41BAF5F9F6EB4216B9C49ABC54912AC4"/>
    <w:rsid w:val="0088319E"/>
    <w:rPr>
      <w:lang w:eastAsia="en-GB"/>
    </w:rPr>
  </w:style>
  <w:style w:type="paragraph" w:customStyle="1" w:styleId="37959973F8E34C9DAF7E590C85DA4CE2">
    <w:name w:val="37959973F8E34C9DAF7E590C85DA4CE2"/>
    <w:rsid w:val="0088319E"/>
    <w:rPr>
      <w:lang w:eastAsia="en-GB"/>
    </w:rPr>
  </w:style>
  <w:style w:type="paragraph" w:customStyle="1" w:styleId="700935DFE7C742AF85C382F150AEE493">
    <w:name w:val="700935DFE7C742AF85C382F150AEE493"/>
    <w:rsid w:val="004B3C7F"/>
    <w:rPr>
      <w:lang w:eastAsia="en-GB"/>
    </w:rPr>
  </w:style>
  <w:style w:type="paragraph" w:customStyle="1" w:styleId="5F8A247004A04B41B05C05D6C901FF0C">
    <w:name w:val="5F8A247004A04B41B05C05D6C901FF0C"/>
    <w:rsid w:val="004B3C7F"/>
    <w:rPr>
      <w:lang w:eastAsia="en-GB"/>
    </w:rPr>
  </w:style>
  <w:style w:type="paragraph" w:customStyle="1" w:styleId="CEDF4850FAA740BCA3933A32EEE45BA0">
    <w:name w:val="CEDF4850FAA740BCA3933A32EEE45BA0"/>
    <w:rsid w:val="00FF1D5A"/>
    <w:rPr>
      <w:lang w:eastAsia="en-GB"/>
    </w:rPr>
  </w:style>
  <w:style w:type="paragraph" w:customStyle="1" w:styleId="B451DDD96ECA45508B12A75B1BB691FD">
    <w:name w:val="B451DDD96ECA45508B12A75B1BB691FD"/>
    <w:rsid w:val="00FF1D5A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747418C25E4DA7BCFE2F9B199A35" ma:contentTypeVersion="6" ma:contentTypeDescription="Create a new document." ma:contentTypeScope="" ma:versionID="7ece49a8281d622b73e7250fdb0b5dee">
  <xsd:schema xmlns:xsd="http://www.w3.org/2001/XMLSchema" xmlns:xs="http://www.w3.org/2001/XMLSchema" xmlns:p="http://schemas.microsoft.com/office/2006/metadata/properties" xmlns:ns2="4520c7fa-54ba-41d5-834d-5e02fe4ea81d" xmlns:ns3="c1f34efe-2279-45b4-8e59-e2390baa73cd" targetNamespace="http://schemas.microsoft.com/office/2006/metadata/properties" ma:root="true" ma:fieldsID="fc437803118789a7431238f7d5e67bb3" ns2:_="" ns3:_="">
    <xsd:import namespace="4520c7fa-54ba-41d5-834d-5e02fe4ea8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0c7fa-54ba-41d5-834d-5e02fe4e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F0CE-C48D-4E3B-BBEB-83A2BA76D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0c7fa-54ba-41d5-834d-5e02fe4ea8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34efe-2279-45b4-8e59-e2390baa73cd"/>
    <ds:schemaRef ds:uri="4520c7fa-54ba-41d5-834d-5e02fe4ea81d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7D447-BDB5-407E-A20C-A6A11C35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cp:lastModifiedBy>Emma West</cp:lastModifiedBy>
  <cp:revision>25</cp:revision>
  <cp:lastPrinted>2020-02-19T00:31:00Z</cp:lastPrinted>
  <dcterms:created xsi:type="dcterms:W3CDTF">2021-01-05T17:49:00Z</dcterms:created>
  <dcterms:modified xsi:type="dcterms:W3CDTF">2021-01-07T13:43:00Z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0x01010006FC747418C25E4DA7BCFE2F9B199A35</vt:lpwstr>
  </property>
</Properties>
</file>